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164" w:rsidRPr="00A62D47" w:rsidRDefault="00F92164" w:rsidP="00F92164">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F92164" w:rsidRPr="00A62D47" w:rsidRDefault="00F92164" w:rsidP="00F92164">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ФЕДЕРАЛЬНОЕ ГОСУДАРСТВЕННОЕ БЮДЖЕТНОЕ ОБРА</w:t>
      </w:r>
      <w:r>
        <w:rPr>
          <w:rFonts w:ascii="Times New Roman" w:eastAsia="Times New Roman" w:hAnsi="Times New Roman" w:cs="Times New Roman"/>
          <w:b/>
          <w:bCs/>
          <w:sz w:val="32"/>
          <w:szCs w:val="32"/>
          <w:vertAlign w:val="superscript"/>
          <w:lang w:eastAsia="zh-CN"/>
        </w:rPr>
        <w:t xml:space="preserve">ЗОВАТЕЛЬНОЕ УЧРЕЖДЕНИЕ ВЫСШЕГО </w:t>
      </w:r>
      <w:r w:rsidRPr="00A62D47">
        <w:rPr>
          <w:rFonts w:ascii="Times New Roman" w:eastAsia="Times New Roman" w:hAnsi="Times New Roman" w:cs="Times New Roman"/>
          <w:b/>
          <w:bCs/>
          <w:sz w:val="32"/>
          <w:szCs w:val="32"/>
          <w:vertAlign w:val="superscript"/>
          <w:lang w:eastAsia="zh-CN"/>
        </w:rPr>
        <w:t>ОБРАЗОВАНИЯ</w:t>
      </w:r>
    </w:p>
    <w:p w:rsidR="004E7F06" w:rsidRPr="004E7F06" w:rsidRDefault="00F92164" w:rsidP="008F6ED2">
      <w:pPr>
        <w:spacing w:after="0" w:line="240" w:lineRule="auto"/>
        <w:jc w:val="center"/>
        <w:rPr>
          <w:rFonts w:ascii="Times New Roman" w:eastAsia="Times New Roman" w:hAnsi="Times New Roman" w:cs="Times New Roman"/>
          <w:sz w:val="28"/>
          <w:szCs w:val="28"/>
          <w:lang w:eastAsia="ru-RU"/>
        </w:rPr>
      </w:pPr>
      <w:r w:rsidRPr="00A62D4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9978B9" w:rsidRDefault="009978B9" w:rsidP="004E7F06">
      <w:pPr>
        <w:spacing w:after="0" w:line="240" w:lineRule="auto"/>
        <w:jc w:val="center"/>
        <w:rPr>
          <w:rFonts w:ascii="Times New Roman" w:eastAsia="Times New Roman" w:hAnsi="Times New Roman" w:cs="Times New Roman"/>
          <w:b/>
          <w:bCs/>
          <w:sz w:val="28"/>
          <w:szCs w:val="28"/>
          <w:lang w:eastAsia="ru-RU"/>
        </w:rPr>
      </w:pPr>
    </w:p>
    <w:p w:rsidR="009978B9" w:rsidRDefault="009978B9" w:rsidP="004E7F06">
      <w:pPr>
        <w:spacing w:after="0" w:line="240" w:lineRule="auto"/>
        <w:jc w:val="center"/>
        <w:rPr>
          <w:rFonts w:ascii="Times New Roman" w:eastAsia="Times New Roman" w:hAnsi="Times New Roman" w:cs="Times New Roman"/>
          <w:b/>
          <w:bCs/>
          <w:sz w:val="28"/>
          <w:szCs w:val="28"/>
          <w:lang w:eastAsia="ru-RU"/>
        </w:rPr>
      </w:pPr>
    </w:p>
    <w:tbl>
      <w:tblPr>
        <w:tblW w:w="4253" w:type="dxa"/>
        <w:tblInd w:w="4678" w:type="dxa"/>
        <w:tblLook w:val="01E0" w:firstRow="1" w:lastRow="1" w:firstColumn="1" w:lastColumn="1" w:noHBand="0" w:noVBand="0"/>
      </w:tblPr>
      <w:tblGrid>
        <w:gridCol w:w="4253"/>
      </w:tblGrid>
      <w:tr w:rsidR="008A08AA" w:rsidTr="008A08AA">
        <w:tc>
          <w:tcPr>
            <w:tcW w:w="4253" w:type="dxa"/>
          </w:tcPr>
          <w:p w:rsidR="008A08AA" w:rsidRDefault="008A08A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A08AA" w:rsidRDefault="008A08A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A08AA" w:rsidRDefault="008A08A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A08AA" w:rsidRDefault="008A08A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A08AA" w:rsidRDefault="008A08A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9978B9" w:rsidRDefault="009978B9" w:rsidP="004E7F06">
      <w:pPr>
        <w:spacing w:after="0" w:line="240" w:lineRule="auto"/>
        <w:jc w:val="center"/>
        <w:rPr>
          <w:rFonts w:ascii="Times New Roman" w:eastAsia="Times New Roman" w:hAnsi="Times New Roman" w:cs="Times New Roman"/>
          <w:b/>
          <w:bCs/>
          <w:sz w:val="28"/>
          <w:szCs w:val="28"/>
          <w:lang w:eastAsia="ru-RU"/>
        </w:rPr>
      </w:pPr>
    </w:p>
    <w:p w:rsidR="009978B9" w:rsidRPr="004E7F06" w:rsidRDefault="009978B9"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b/>
          <w:bCs/>
          <w:sz w:val="36"/>
          <w:szCs w:val="36"/>
          <w:lang w:eastAsia="ru-RU"/>
        </w:rPr>
      </w:pPr>
      <w:r w:rsidRPr="004E7F06">
        <w:rPr>
          <w:rFonts w:ascii="Times New Roman" w:eastAsia="Times New Roman" w:hAnsi="Times New Roman" w:cs="Times New Roman"/>
          <w:b/>
          <w:bCs/>
          <w:sz w:val="36"/>
          <w:szCs w:val="36"/>
          <w:lang w:eastAsia="ru-RU"/>
        </w:rPr>
        <w:t>Методические рекомендации</w:t>
      </w: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r w:rsidRPr="004E7F06">
        <w:rPr>
          <w:rFonts w:ascii="Times New Roman" w:eastAsia="Times New Roman" w:hAnsi="Times New Roman" w:cs="Times New Roman"/>
          <w:sz w:val="28"/>
          <w:szCs w:val="28"/>
          <w:lang w:eastAsia="ru-RU"/>
        </w:rPr>
        <w:t>по дисциплине</w:t>
      </w: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F92164" w:rsidRPr="006E2437" w:rsidRDefault="00F92164" w:rsidP="00F92164">
      <w:pPr>
        <w:ind w:firstLine="567"/>
        <w:jc w:val="center"/>
        <w:rPr>
          <w:rFonts w:ascii="Times New Roman" w:eastAsia="Times New Roman" w:hAnsi="Times New Roman" w:cs="Times New Roman"/>
          <w:b/>
          <w:sz w:val="28"/>
          <w:szCs w:val="28"/>
          <w:lang w:eastAsia="zh-CN"/>
        </w:rPr>
      </w:pPr>
      <w:r w:rsidRPr="006E2437">
        <w:rPr>
          <w:rFonts w:ascii="Times New Roman" w:hAnsi="Times New Roman" w:cs="Times New Roman"/>
          <w:b/>
          <w:sz w:val="28"/>
          <w:szCs w:val="28"/>
        </w:rPr>
        <w:t>ДЕЛОПРОИЗВОДСТВО В ТЕАТРАЛЬНОЙ СФЕРЕ</w:t>
      </w:r>
    </w:p>
    <w:p w:rsidR="004E7F06" w:rsidRDefault="004E7F06"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Pr="004E7F06" w:rsidRDefault="00F92164" w:rsidP="004E7F06">
      <w:pPr>
        <w:spacing w:after="0" w:line="240" w:lineRule="auto"/>
        <w:jc w:val="center"/>
        <w:rPr>
          <w:rFonts w:ascii="Times New Roman" w:eastAsia="Times New Roman" w:hAnsi="Times New Roman" w:cs="Times New Roman"/>
          <w:sz w:val="28"/>
          <w:szCs w:val="28"/>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
          <w:bCs/>
          <w:sz w:val="24"/>
          <w:szCs w:val="24"/>
          <w:lang w:eastAsia="ru-RU"/>
        </w:rPr>
      </w:pPr>
      <w:r w:rsidRPr="009978B9">
        <w:rPr>
          <w:rFonts w:ascii="Times New Roman" w:eastAsia="Times New Roman" w:hAnsi="Times New Roman" w:cs="Times New Roman"/>
          <w:b/>
          <w:bCs/>
          <w:sz w:val="24"/>
          <w:szCs w:val="24"/>
          <w:lang w:eastAsia="ru-RU"/>
        </w:rPr>
        <w:t xml:space="preserve">Направление подготовки </w:t>
      </w:r>
      <w:r w:rsidRPr="009978B9">
        <w:rPr>
          <w:rFonts w:ascii="Times New Roman" w:eastAsia="Calibri" w:hAnsi="Times New Roman" w:cs="Times New Roman"/>
          <w:bCs/>
          <w:sz w:val="24"/>
          <w:szCs w:val="24"/>
        </w:rPr>
        <w:t>51.03.02 Народная художественная культура</w:t>
      </w:r>
    </w:p>
    <w:p w:rsidR="009978B9" w:rsidRPr="009978B9" w:rsidRDefault="009978B9" w:rsidP="009978B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
          <w:bCs/>
          <w:sz w:val="24"/>
          <w:szCs w:val="24"/>
          <w:lang w:eastAsia="ru-RU"/>
        </w:rPr>
      </w:pPr>
      <w:r w:rsidRPr="009978B9">
        <w:rPr>
          <w:rFonts w:ascii="Times New Roman" w:eastAsia="Times New Roman" w:hAnsi="Times New Roman" w:cs="Times New Roman"/>
          <w:b/>
          <w:bCs/>
          <w:sz w:val="24"/>
          <w:szCs w:val="24"/>
          <w:lang w:eastAsia="ru-RU"/>
        </w:rPr>
        <w:t xml:space="preserve">Профиль подготовки </w:t>
      </w:r>
      <w:r w:rsidRPr="009978B9">
        <w:rPr>
          <w:rFonts w:ascii="Times New Roman" w:eastAsia="Calibri" w:hAnsi="Times New Roman" w:cs="Times New Roman"/>
          <w:sz w:val="24"/>
          <w:szCs w:val="24"/>
        </w:rPr>
        <w:t>Режиссура любительского театра</w:t>
      </w:r>
    </w:p>
    <w:p w:rsidR="009978B9" w:rsidRPr="009978B9" w:rsidRDefault="009978B9" w:rsidP="009978B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Cs/>
          <w:sz w:val="24"/>
          <w:szCs w:val="24"/>
          <w:lang w:eastAsia="ru-RU"/>
        </w:rPr>
      </w:pPr>
      <w:r w:rsidRPr="009978B9">
        <w:rPr>
          <w:rFonts w:ascii="Times New Roman" w:eastAsia="Times New Roman" w:hAnsi="Times New Roman" w:cs="Times New Roman"/>
          <w:b/>
          <w:bCs/>
          <w:sz w:val="24"/>
          <w:szCs w:val="24"/>
          <w:lang w:eastAsia="ru-RU"/>
        </w:rPr>
        <w:t xml:space="preserve">Квалификация выпускника </w:t>
      </w:r>
      <w:r w:rsidRPr="009978B9">
        <w:rPr>
          <w:rFonts w:ascii="Times New Roman" w:eastAsia="Times New Roman" w:hAnsi="Times New Roman" w:cs="Times New Roman"/>
          <w:bCs/>
          <w:sz w:val="24"/>
          <w:szCs w:val="24"/>
          <w:lang w:eastAsia="ru-RU"/>
        </w:rPr>
        <w:t>бакалавр</w:t>
      </w:r>
    </w:p>
    <w:p w:rsidR="009978B9" w:rsidRPr="009978B9" w:rsidRDefault="009978B9" w:rsidP="009978B9">
      <w:pPr>
        <w:tabs>
          <w:tab w:val="right" w:leader="underscore" w:pos="8505"/>
        </w:tabs>
        <w:spacing w:after="0" w:line="240" w:lineRule="auto"/>
        <w:rPr>
          <w:rFonts w:ascii="Times New Roman" w:eastAsia="Times New Roman" w:hAnsi="Times New Roman" w:cs="Times New Roman"/>
          <w:bCs/>
          <w:sz w:val="24"/>
          <w:szCs w:val="24"/>
          <w:lang w:eastAsia="ru-RU"/>
        </w:rPr>
      </w:pPr>
    </w:p>
    <w:p w:rsidR="009978B9" w:rsidRPr="009978B9" w:rsidRDefault="009978B9" w:rsidP="009978B9">
      <w:pPr>
        <w:tabs>
          <w:tab w:val="right" w:leader="underscore" w:pos="8505"/>
        </w:tabs>
        <w:spacing w:after="0" w:line="240" w:lineRule="auto"/>
        <w:rPr>
          <w:rFonts w:ascii="Times New Roman" w:eastAsia="Times New Roman" w:hAnsi="Times New Roman" w:cs="Times New Roman"/>
          <w:b/>
          <w:bCs/>
          <w:sz w:val="24"/>
          <w:szCs w:val="24"/>
          <w:lang w:eastAsia="ru-RU"/>
        </w:rPr>
      </w:pPr>
      <w:r w:rsidRPr="009978B9">
        <w:rPr>
          <w:rFonts w:ascii="Times New Roman" w:eastAsia="Times New Roman" w:hAnsi="Times New Roman" w:cs="Times New Roman"/>
          <w:b/>
          <w:bCs/>
          <w:sz w:val="24"/>
          <w:szCs w:val="24"/>
          <w:lang w:eastAsia="ru-RU"/>
        </w:rPr>
        <w:t xml:space="preserve">Форма обучения </w:t>
      </w:r>
      <w:r w:rsidRPr="009978B9">
        <w:rPr>
          <w:rFonts w:ascii="Times New Roman" w:eastAsia="Times New Roman" w:hAnsi="Times New Roman" w:cs="Times New Roman"/>
          <w:bCs/>
          <w:sz w:val="24"/>
          <w:szCs w:val="24"/>
          <w:lang w:eastAsia="ru-RU"/>
        </w:rPr>
        <w:t>заочная</w:t>
      </w: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4E7F06" w:rsidRPr="004E7F06" w:rsidRDefault="004E7F06" w:rsidP="004E7F06">
      <w:pPr>
        <w:spacing w:after="0" w:line="240" w:lineRule="auto"/>
        <w:jc w:val="center"/>
        <w:rPr>
          <w:rFonts w:ascii="Times New Roman" w:eastAsia="Times New Roman" w:hAnsi="Times New Roman" w:cs="Times New Roman"/>
          <w:sz w:val="28"/>
          <w:szCs w:val="28"/>
          <w:lang w:eastAsia="ru-RU"/>
        </w:rPr>
      </w:pPr>
    </w:p>
    <w:p w:rsidR="004E7F06" w:rsidRDefault="004E7F06"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Default="00F92164" w:rsidP="004E7F06">
      <w:pPr>
        <w:spacing w:after="0" w:line="240" w:lineRule="auto"/>
        <w:jc w:val="center"/>
        <w:rPr>
          <w:rFonts w:ascii="Times New Roman" w:eastAsia="Times New Roman" w:hAnsi="Times New Roman" w:cs="Times New Roman"/>
          <w:sz w:val="28"/>
          <w:szCs w:val="28"/>
          <w:lang w:eastAsia="ru-RU"/>
        </w:rPr>
      </w:pPr>
    </w:p>
    <w:p w:rsidR="00F92164" w:rsidRPr="004E7F06" w:rsidRDefault="00F92164" w:rsidP="00892963">
      <w:pPr>
        <w:spacing w:after="0" w:line="240" w:lineRule="auto"/>
        <w:rPr>
          <w:rFonts w:ascii="Times New Roman" w:eastAsia="Times New Roman" w:hAnsi="Times New Roman" w:cs="Times New Roman"/>
          <w:sz w:val="28"/>
          <w:szCs w:val="28"/>
          <w:lang w:eastAsia="ru-RU"/>
        </w:rPr>
      </w:pPr>
    </w:p>
    <w:p w:rsidR="004E7F06" w:rsidRPr="00892963" w:rsidRDefault="004E7F06" w:rsidP="004E7F06">
      <w:pPr>
        <w:spacing w:after="0" w:line="240" w:lineRule="auto"/>
        <w:jc w:val="center"/>
        <w:rPr>
          <w:rFonts w:ascii="Times New Roman" w:eastAsia="Times New Roman" w:hAnsi="Times New Roman" w:cs="Times New Roman"/>
          <w:sz w:val="28"/>
          <w:szCs w:val="28"/>
          <w:lang w:eastAsia="ru-RU"/>
        </w:rPr>
      </w:pPr>
    </w:p>
    <w:p w:rsidR="00B020D6" w:rsidRPr="00B020D6" w:rsidRDefault="00B020D6" w:rsidP="00B020D6">
      <w:pPr>
        <w:keepNext/>
        <w:keepLines/>
        <w:spacing w:before="240"/>
        <w:rPr>
          <w:rFonts w:ascii="Times New Roman" w:hAnsi="Times New Roman" w:cs="Times New Roman"/>
          <w:sz w:val="24"/>
          <w:szCs w:val="24"/>
        </w:rPr>
      </w:pPr>
      <w:r w:rsidRPr="00B020D6">
        <w:rPr>
          <w:rFonts w:ascii="Times New Roman" w:hAnsi="Times New Roman" w:cs="Times New Roman"/>
          <w:sz w:val="24"/>
          <w:szCs w:val="24"/>
        </w:rPr>
        <w:lastRenderedPageBreak/>
        <w:t>Оглавление</w:t>
      </w:r>
    </w:p>
    <w:p w:rsidR="00B020D6" w:rsidRPr="00B020D6" w:rsidRDefault="00B020D6" w:rsidP="00B020D6">
      <w:pPr>
        <w:tabs>
          <w:tab w:val="left" w:pos="660"/>
          <w:tab w:val="right" w:leader="dot" w:pos="9345"/>
        </w:tabs>
        <w:spacing w:after="100"/>
        <w:ind w:left="220"/>
        <w:rPr>
          <w:rFonts w:ascii="Times New Roman" w:hAnsi="Times New Roman" w:cs="Times New Roman"/>
          <w:noProof/>
          <w:sz w:val="24"/>
          <w:szCs w:val="24"/>
        </w:rPr>
      </w:pPr>
      <w:r w:rsidRPr="00B020D6">
        <w:rPr>
          <w:rFonts w:ascii="Times New Roman" w:hAnsi="Times New Roman" w:cs="Times New Roman"/>
          <w:sz w:val="24"/>
          <w:szCs w:val="24"/>
        </w:rPr>
        <w:fldChar w:fldCharType="begin"/>
      </w:r>
      <w:r w:rsidRPr="00B020D6">
        <w:rPr>
          <w:rFonts w:ascii="Times New Roman" w:hAnsi="Times New Roman" w:cs="Times New Roman"/>
          <w:sz w:val="24"/>
          <w:szCs w:val="24"/>
        </w:rPr>
        <w:instrText xml:space="preserve"> TOC \o "1-3" \h \z \u </w:instrText>
      </w:r>
      <w:r w:rsidRPr="00B020D6">
        <w:rPr>
          <w:rFonts w:ascii="Times New Roman" w:hAnsi="Times New Roman" w:cs="Times New Roman"/>
          <w:sz w:val="24"/>
          <w:szCs w:val="24"/>
        </w:rPr>
        <w:fldChar w:fldCharType="separate"/>
      </w:r>
      <w:hyperlink w:anchor="_Toc1491206" w:history="1">
        <w:r w:rsidRPr="00B020D6">
          <w:rPr>
            <w:rFonts w:ascii="Times New Roman" w:hAnsi="Times New Roman" w:cs="Times New Roman"/>
            <w:noProof/>
            <w:sz w:val="24"/>
            <w:szCs w:val="24"/>
          </w:rPr>
          <w:t>1.</w:t>
        </w:r>
        <w:r w:rsidRPr="00B020D6">
          <w:rPr>
            <w:rFonts w:ascii="Times New Roman" w:hAnsi="Times New Roman" w:cs="Times New Roman"/>
            <w:noProof/>
            <w:sz w:val="24"/>
            <w:szCs w:val="24"/>
          </w:rPr>
          <w:tab/>
          <w:t>Введение</w:t>
        </w:r>
        <w:r w:rsidRPr="00B020D6">
          <w:rPr>
            <w:rFonts w:ascii="Times New Roman" w:eastAsia="Calibri" w:hAnsi="Times New Roman" w:cs="Times New Roman"/>
            <w:noProof/>
            <w:webHidden/>
            <w:sz w:val="24"/>
            <w:szCs w:val="24"/>
          </w:rPr>
          <w:tab/>
        </w:r>
      </w:hyperlink>
    </w:p>
    <w:p w:rsidR="00B020D6" w:rsidRPr="00B020D6" w:rsidRDefault="008A08AA" w:rsidP="00B020D6">
      <w:pPr>
        <w:tabs>
          <w:tab w:val="left" w:pos="660"/>
          <w:tab w:val="right" w:leader="dot" w:pos="9345"/>
        </w:tabs>
        <w:spacing w:after="100"/>
        <w:ind w:left="220"/>
        <w:rPr>
          <w:rFonts w:ascii="Times New Roman" w:hAnsi="Times New Roman" w:cs="Times New Roman"/>
          <w:noProof/>
          <w:sz w:val="24"/>
          <w:szCs w:val="24"/>
        </w:rPr>
      </w:pPr>
      <w:hyperlink w:anchor="_Toc1491207" w:history="1">
        <w:r w:rsidR="00B020D6" w:rsidRPr="00B020D6">
          <w:rPr>
            <w:rFonts w:ascii="Times New Roman" w:hAnsi="Times New Roman" w:cs="Times New Roman"/>
            <w:noProof/>
            <w:sz w:val="24"/>
            <w:szCs w:val="24"/>
          </w:rPr>
          <w:t>2.</w:t>
        </w:r>
        <w:r w:rsidR="00B020D6" w:rsidRPr="00B020D6">
          <w:rPr>
            <w:rFonts w:ascii="Times New Roman" w:hAnsi="Times New Roman" w:cs="Times New Roman"/>
            <w:noProof/>
            <w:sz w:val="24"/>
            <w:szCs w:val="24"/>
          </w:rPr>
          <w:tab/>
          <w:t>Формы самостоятельной работы обучающихся</w:t>
        </w:r>
        <w:r w:rsidR="00B020D6" w:rsidRPr="00B020D6">
          <w:rPr>
            <w:rFonts w:ascii="Times New Roman" w:eastAsia="Calibri" w:hAnsi="Times New Roman" w:cs="Times New Roman"/>
            <w:noProof/>
            <w:webHidden/>
            <w:sz w:val="24"/>
            <w:szCs w:val="24"/>
          </w:rPr>
          <w:tab/>
        </w:r>
      </w:hyperlink>
    </w:p>
    <w:p w:rsidR="00B020D6" w:rsidRPr="00B020D6" w:rsidRDefault="008A08AA" w:rsidP="00B020D6">
      <w:pPr>
        <w:tabs>
          <w:tab w:val="left" w:pos="660"/>
          <w:tab w:val="right" w:leader="dot" w:pos="9345"/>
        </w:tabs>
        <w:spacing w:after="100"/>
        <w:ind w:left="220"/>
        <w:rPr>
          <w:rFonts w:ascii="Times New Roman" w:hAnsi="Times New Roman" w:cs="Times New Roman"/>
          <w:noProof/>
          <w:sz w:val="24"/>
          <w:szCs w:val="24"/>
        </w:rPr>
      </w:pPr>
      <w:hyperlink w:anchor="_Toc1491208" w:history="1">
        <w:r w:rsidR="00B020D6" w:rsidRPr="00B020D6">
          <w:rPr>
            <w:rFonts w:ascii="Times New Roman" w:hAnsi="Times New Roman" w:cs="Times New Roman"/>
            <w:noProof/>
            <w:sz w:val="24"/>
            <w:szCs w:val="24"/>
          </w:rPr>
          <w:t>3.</w:t>
        </w:r>
        <w:r w:rsidR="00B020D6" w:rsidRPr="00B020D6">
          <w:rPr>
            <w:rFonts w:ascii="Times New Roman" w:hAnsi="Times New Roman" w:cs="Times New Roman"/>
            <w:noProof/>
            <w:sz w:val="24"/>
            <w:szCs w:val="24"/>
          </w:rPr>
          <w:tab/>
          <w:t>Рекомендации по организации самостоятельной работы обучающихся</w:t>
        </w:r>
        <w:r w:rsidR="00B020D6" w:rsidRPr="00B020D6">
          <w:rPr>
            <w:rFonts w:ascii="Times New Roman" w:eastAsia="Calibri" w:hAnsi="Times New Roman" w:cs="Times New Roman"/>
            <w:noProof/>
            <w:webHidden/>
            <w:sz w:val="24"/>
            <w:szCs w:val="24"/>
          </w:rPr>
          <w:tab/>
        </w:r>
      </w:hyperlink>
    </w:p>
    <w:p w:rsidR="00B020D6" w:rsidRPr="00B020D6" w:rsidRDefault="008A08AA" w:rsidP="00B020D6">
      <w:pPr>
        <w:tabs>
          <w:tab w:val="left" w:pos="880"/>
          <w:tab w:val="right" w:leader="dot" w:pos="9345"/>
        </w:tabs>
        <w:spacing w:after="100"/>
        <w:ind w:left="220"/>
        <w:rPr>
          <w:rFonts w:ascii="Times New Roman" w:hAnsi="Times New Roman" w:cs="Times New Roman"/>
          <w:noProof/>
          <w:sz w:val="24"/>
          <w:szCs w:val="24"/>
        </w:rPr>
      </w:pPr>
      <w:hyperlink w:anchor="_Toc1491209" w:history="1">
        <w:r w:rsidR="00B020D6" w:rsidRPr="00B020D6">
          <w:rPr>
            <w:rFonts w:ascii="Times New Roman" w:hAnsi="Times New Roman" w:cs="Times New Roman"/>
            <w:noProof/>
            <w:sz w:val="24"/>
            <w:szCs w:val="24"/>
          </w:rPr>
          <w:t>3.1</w:t>
        </w:r>
        <w:r w:rsidR="00B020D6" w:rsidRPr="00B020D6">
          <w:rPr>
            <w:rFonts w:ascii="Times New Roman" w:hAnsi="Times New Roman" w:cs="Times New Roman"/>
            <w:noProof/>
            <w:sz w:val="24"/>
            <w:szCs w:val="24"/>
          </w:rPr>
          <w:tab/>
          <w:t>Общие рекомендации по организации самостоятельной работы обучающихся</w:t>
        </w:r>
        <w:r w:rsidR="00B020D6" w:rsidRPr="00B020D6">
          <w:rPr>
            <w:rFonts w:ascii="Times New Roman" w:eastAsia="Calibri" w:hAnsi="Times New Roman" w:cs="Times New Roman"/>
            <w:noProof/>
            <w:webHidden/>
            <w:sz w:val="24"/>
            <w:szCs w:val="24"/>
          </w:rPr>
          <w:tab/>
        </w:r>
      </w:hyperlink>
    </w:p>
    <w:p w:rsidR="00B020D6" w:rsidRPr="00B020D6" w:rsidRDefault="008A08AA" w:rsidP="00B020D6">
      <w:pPr>
        <w:tabs>
          <w:tab w:val="right" w:leader="dot" w:pos="9345"/>
        </w:tabs>
        <w:spacing w:after="100"/>
        <w:ind w:left="220"/>
        <w:rPr>
          <w:rFonts w:ascii="Times New Roman" w:hAnsi="Times New Roman" w:cs="Times New Roman"/>
          <w:noProof/>
          <w:sz w:val="24"/>
          <w:szCs w:val="24"/>
        </w:rPr>
      </w:pPr>
      <w:hyperlink w:anchor="_Toc1491210" w:history="1">
        <w:r w:rsidR="00B020D6" w:rsidRPr="00B020D6">
          <w:rPr>
            <w:rFonts w:ascii="Times New Roman" w:hAnsi="Times New Roman" w:cs="Times New Roman"/>
            <w:noProof/>
            <w:sz w:val="24"/>
            <w:szCs w:val="24"/>
          </w:rPr>
          <w:t>3.2 Методические рекомендации для студентов</w:t>
        </w:r>
        <w:r w:rsidR="00B020D6" w:rsidRPr="00B020D6">
          <w:rPr>
            <w:rFonts w:ascii="Times New Roman" w:eastAsia="Calibri" w:hAnsi="Times New Roman" w:cs="Times New Roman"/>
            <w:noProof/>
            <w:webHidden/>
            <w:sz w:val="24"/>
            <w:szCs w:val="24"/>
          </w:rPr>
          <w:tab/>
        </w:r>
      </w:hyperlink>
    </w:p>
    <w:p w:rsidR="00B020D6" w:rsidRPr="00B020D6" w:rsidRDefault="008A08AA" w:rsidP="00B020D6">
      <w:pPr>
        <w:tabs>
          <w:tab w:val="right" w:leader="dot" w:pos="9345"/>
        </w:tabs>
        <w:spacing w:after="100"/>
        <w:ind w:left="220"/>
        <w:rPr>
          <w:rFonts w:ascii="Times New Roman" w:hAnsi="Times New Roman" w:cs="Times New Roman"/>
          <w:noProof/>
          <w:sz w:val="24"/>
          <w:szCs w:val="24"/>
        </w:rPr>
      </w:pPr>
      <w:hyperlink w:anchor="_Toc1491211" w:history="1">
        <w:r w:rsidR="00B020D6" w:rsidRPr="00B020D6">
          <w:rPr>
            <w:rFonts w:ascii="Times New Roman" w:hAnsi="Times New Roman" w:cs="Times New Roman"/>
            <w:noProof/>
            <w:sz w:val="24"/>
            <w:szCs w:val="24"/>
          </w:rPr>
          <w:t>по отдельным формам самостоятельной работы</w:t>
        </w:r>
        <w:r w:rsidR="00B020D6" w:rsidRPr="00B020D6">
          <w:rPr>
            <w:rFonts w:ascii="Times New Roman" w:eastAsia="Calibri" w:hAnsi="Times New Roman" w:cs="Times New Roman"/>
            <w:noProof/>
            <w:webHidden/>
            <w:sz w:val="24"/>
            <w:szCs w:val="24"/>
          </w:rPr>
          <w:tab/>
        </w:r>
      </w:hyperlink>
    </w:p>
    <w:p w:rsidR="00B020D6" w:rsidRPr="00B020D6" w:rsidRDefault="008A08AA" w:rsidP="00B020D6">
      <w:pPr>
        <w:tabs>
          <w:tab w:val="left" w:pos="660"/>
          <w:tab w:val="right" w:leader="dot" w:pos="9345"/>
        </w:tabs>
        <w:spacing w:after="100"/>
        <w:ind w:left="220"/>
        <w:rPr>
          <w:rFonts w:ascii="Times New Roman" w:hAnsi="Times New Roman" w:cs="Times New Roman"/>
          <w:noProof/>
          <w:sz w:val="24"/>
          <w:szCs w:val="24"/>
        </w:rPr>
      </w:pPr>
      <w:hyperlink w:anchor="_Toc1491212" w:history="1">
        <w:r w:rsidR="00B020D6" w:rsidRPr="00B020D6">
          <w:rPr>
            <w:rFonts w:ascii="Times New Roman" w:hAnsi="Times New Roman" w:cs="Times New Roman"/>
            <w:noProof/>
            <w:sz w:val="24"/>
            <w:szCs w:val="24"/>
          </w:rPr>
          <w:t>4.</w:t>
        </w:r>
        <w:r w:rsidR="00B020D6" w:rsidRPr="00B020D6">
          <w:rPr>
            <w:rFonts w:ascii="Times New Roman" w:hAnsi="Times New Roman" w:cs="Times New Roman"/>
            <w:noProof/>
            <w:sz w:val="24"/>
            <w:szCs w:val="24"/>
          </w:rPr>
          <w:tab/>
          <w:t>Оценка самостоятельной работы</w:t>
        </w:r>
        <w:r w:rsidR="00B020D6" w:rsidRPr="00B020D6">
          <w:rPr>
            <w:rFonts w:ascii="Times New Roman" w:eastAsia="Calibri" w:hAnsi="Times New Roman" w:cs="Times New Roman"/>
            <w:noProof/>
            <w:webHidden/>
            <w:sz w:val="24"/>
            <w:szCs w:val="24"/>
          </w:rPr>
          <w:tab/>
        </w:r>
      </w:hyperlink>
    </w:p>
    <w:p w:rsidR="00B020D6" w:rsidRDefault="00B020D6" w:rsidP="00B020D6">
      <w:pPr>
        <w:rPr>
          <w:b/>
          <w:bCs/>
        </w:rPr>
      </w:pPr>
      <w:r w:rsidRPr="00B020D6">
        <w:rPr>
          <w:rFonts w:ascii="Times New Roman" w:hAnsi="Times New Roman" w:cs="Times New Roman"/>
          <w:bCs/>
          <w:sz w:val="24"/>
          <w:szCs w:val="24"/>
        </w:rPr>
        <w:fldChar w:fldCharType="end"/>
      </w:r>
    </w:p>
    <w:p w:rsidR="00F92164" w:rsidRDefault="00F92164"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Default="00B020D6" w:rsidP="00F92164">
      <w:pPr>
        <w:ind w:firstLine="567"/>
        <w:rPr>
          <w:rFonts w:ascii="Times New Roman" w:hAnsi="Times New Roman" w:cs="Times New Roman"/>
          <w:b/>
          <w:sz w:val="28"/>
          <w:szCs w:val="28"/>
        </w:rPr>
      </w:pPr>
    </w:p>
    <w:p w:rsidR="00B020D6" w:rsidRPr="00592CFD" w:rsidRDefault="00B020D6" w:rsidP="00B020D6">
      <w:pPr>
        <w:pStyle w:val="ac"/>
        <w:widowControl w:val="0"/>
        <w:numPr>
          <w:ilvl w:val="0"/>
          <w:numId w:val="7"/>
        </w:numPr>
        <w:autoSpaceDE w:val="0"/>
        <w:autoSpaceDN w:val="0"/>
        <w:adjustRightInd w:val="0"/>
        <w:spacing w:after="120"/>
        <w:jc w:val="center"/>
        <w:rPr>
          <w:bCs/>
          <w:sz w:val="28"/>
          <w:szCs w:val="28"/>
        </w:rPr>
      </w:pPr>
      <w:r w:rsidRPr="00592CFD">
        <w:rPr>
          <w:bCs/>
          <w:sz w:val="28"/>
          <w:szCs w:val="28"/>
        </w:rPr>
        <w:lastRenderedPageBreak/>
        <w:t>Введение</w:t>
      </w:r>
    </w:p>
    <w:p w:rsidR="00B020D6" w:rsidRPr="005C2D1C" w:rsidRDefault="00B020D6" w:rsidP="00B020D6">
      <w:pPr>
        <w:pStyle w:val="ac"/>
        <w:widowControl w:val="0"/>
        <w:autoSpaceDE w:val="0"/>
        <w:autoSpaceDN w:val="0"/>
        <w:adjustRightInd w:val="0"/>
        <w:spacing w:line="276" w:lineRule="auto"/>
        <w:ind w:left="0" w:firstLine="709"/>
        <w:rPr>
          <w:bCs/>
        </w:rPr>
      </w:pPr>
      <w:r w:rsidRPr="005C2D1C">
        <w:rPr>
          <w:bCs/>
        </w:rPr>
        <w:t xml:space="preserve">Методические рекомендации для самостоятельной работы студента </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Основными признаками самостоятельной работы студентов принято считать:</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наличие познавательной или практической задачи, проблемного вопроса или задачи и особого времени на их выполнение, решение;</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умственного напряжения мысли обучаемых для правильного и наилучшего выполнения того или иного действия;</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сознательности, самостоятельности и активности студентов в процессе решения поставленных задач;</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владение навыками самостоятельной работы;</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осуществление управления и самоуправления самостоятельной познавательной и практической деятельностью студентов.</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B020D6">
        <w:rPr>
          <w:rFonts w:ascii="Times New Roman" w:hAnsi="Times New Roman" w:cs="Times New Roman"/>
          <w:sz w:val="24"/>
          <w:szCs w:val="24"/>
        </w:rPr>
        <w:t>скорочтения</w:t>
      </w:r>
      <w:proofErr w:type="spellEnd"/>
      <w:r w:rsidRPr="00B020D6">
        <w:rPr>
          <w:rFonts w:ascii="Times New Roman" w:hAnsi="Times New Roman" w:cs="Times New Roman"/>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B020D6">
        <w:rPr>
          <w:rFonts w:ascii="Times New Roman" w:hAnsi="Times New Roman" w:cs="Times New Roman"/>
          <w:sz w:val="24"/>
          <w:szCs w:val="24"/>
        </w:rPr>
        <w:t>и  самоуправления</w:t>
      </w:r>
      <w:proofErr w:type="gramEnd"/>
      <w:r w:rsidRPr="00B020D6">
        <w:rPr>
          <w:rFonts w:ascii="Times New Roman" w:hAnsi="Times New Roman" w:cs="Times New Roman"/>
          <w:sz w:val="24"/>
          <w:szCs w:val="24"/>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Самостоятельная работа </w:t>
      </w:r>
      <w:proofErr w:type="gramStart"/>
      <w:r w:rsidRPr="00B020D6">
        <w:rPr>
          <w:rFonts w:ascii="Times New Roman" w:hAnsi="Times New Roman" w:cs="Times New Roman"/>
          <w:sz w:val="24"/>
          <w:szCs w:val="24"/>
        </w:rPr>
        <w:t>студента  по</w:t>
      </w:r>
      <w:proofErr w:type="gramEnd"/>
      <w:r w:rsidRPr="00B020D6">
        <w:rPr>
          <w:rFonts w:ascii="Times New Roman" w:hAnsi="Times New Roman" w:cs="Times New Roman"/>
          <w:sz w:val="24"/>
          <w:szCs w:val="24"/>
        </w:rPr>
        <w:t xml:space="preserve">  дисциплине </w:t>
      </w:r>
      <w:r>
        <w:rPr>
          <w:rFonts w:ascii="Times New Roman" w:hAnsi="Times New Roman" w:cs="Times New Roman"/>
          <w:sz w:val="24"/>
          <w:szCs w:val="24"/>
        </w:rPr>
        <w:t>«</w:t>
      </w:r>
      <w:r w:rsidRPr="00B020D6">
        <w:rPr>
          <w:rFonts w:ascii="Times New Roman" w:hAnsi="Times New Roman" w:cs="Times New Roman"/>
          <w:sz w:val="24"/>
          <w:szCs w:val="24"/>
        </w:rPr>
        <w:t>Б1.О.25 Делопроизводство в театральной сфере</w:t>
      </w:r>
      <w:r>
        <w:rPr>
          <w:rFonts w:ascii="Times New Roman" w:hAnsi="Times New Roman" w:cs="Times New Roman"/>
          <w:sz w:val="24"/>
          <w:szCs w:val="24"/>
        </w:rPr>
        <w:t>»</w:t>
      </w:r>
      <w:r w:rsidRPr="00B020D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20D6">
        <w:rPr>
          <w:rFonts w:ascii="Times New Roman" w:hAnsi="Times New Roman" w:cs="Times New Roman"/>
          <w:sz w:val="24"/>
          <w:szCs w:val="24"/>
        </w:rPr>
        <w:t>включает в себя</w:t>
      </w:r>
      <w:r>
        <w:rPr>
          <w:rFonts w:ascii="Times New Roman" w:hAnsi="Times New Roman" w:cs="Times New Roman"/>
          <w:sz w:val="24"/>
          <w:szCs w:val="24"/>
        </w:rPr>
        <w:t xml:space="preserve"> подготовку к  лекционным практическим занятиям, </w:t>
      </w:r>
      <w:r>
        <w:rPr>
          <w:rFonts w:ascii="Times New Roman" w:hAnsi="Times New Roman" w:cs="Times New Roman"/>
          <w:sz w:val="24"/>
          <w:szCs w:val="24"/>
        </w:rPr>
        <w:lastRenderedPageBreak/>
        <w:t xml:space="preserve">выполнение заданий по темам. </w:t>
      </w:r>
      <w:r w:rsidRPr="00B020D6">
        <w:rPr>
          <w:rFonts w:ascii="Times New Roman" w:hAnsi="Times New Roman" w:cs="Times New Roman"/>
          <w:sz w:val="24"/>
          <w:szCs w:val="24"/>
        </w:rPr>
        <w:t xml:space="preserve"> </w:t>
      </w:r>
    </w:p>
    <w:p w:rsidR="00B020D6" w:rsidRPr="00B020D6" w:rsidRDefault="00B020D6" w:rsidP="00B020D6">
      <w:pPr>
        <w:spacing w:after="200" w:line="276" w:lineRule="auto"/>
        <w:jc w:val="both"/>
        <w:rPr>
          <w:rFonts w:ascii="Times New Roman" w:hAnsi="Times New Roman" w:cs="Times New Roman"/>
          <w:b/>
          <w:sz w:val="24"/>
          <w:szCs w:val="24"/>
        </w:rPr>
      </w:pPr>
      <w:r w:rsidRPr="00B020D6">
        <w:rPr>
          <w:rFonts w:ascii="Times New Roman" w:hAnsi="Times New Roman" w:cs="Times New Roman"/>
          <w:b/>
          <w:sz w:val="24"/>
          <w:szCs w:val="24"/>
        </w:rPr>
        <w:t>2.</w:t>
      </w:r>
      <w:r w:rsidRPr="00B020D6">
        <w:rPr>
          <w:rFonts w:ascii="Times New Roman" w:hAnsi="Times New Roman" w:cs="Times New Roman"/>
          <w:b/>
          <w:sz w:val="24"/>
          <w:szCs w:val="24"/>
        </w:rPr>
        <w:tab/>
        <w:t>ФОРМЫ САМОСТОЯТЕЛЬНОЙ РАБОТЫ ОБУЧАЮЩИХСЯ</w:t>
      </w:r>
    </w:p>
    <w:p w:rsidR="00B020D6" w:rsidRPr="00B020D6" w:rsidRDefault="00B020D6" w:rsidP="00B020D6">
      <w:pPr>
        <w:autoSpaceDE w:val="0"/>
        <w:autoSpaceDN w:val="0"/>
        <w:adjustRightInd w:val="0"/>
        <w:ind w:firstLine="567"/>
        <w:rPr>
          <w:rFonts w:ascii="Times New Roman" w:hAnsi="Times New Roman" w:cs="Times New Roman"/>
          <w:b/>
          <w:bCs/>
          <w:sz w:val="24"/>
          <w:szCs w:val="24"/>
        </w:rPr>
      </w:pPr>
      <w:r w:rsidRPr="00B020D6">
        <w:rPr>
          <w:rFonts w:ascii="Times New Roman" w:hAnsi="Times New Roman" w:cs="Times New Roman"/>
          <w:b/>
          <w:bCs/>
          <w:sz w:val="24"/>
          <w:szCs w:val="24"/>
        </w:rPr>
        <w:t xml:space="preserve">Самостоятельная работа студентов по дисциплине </w:t>
      </w:r>
    </w:p>
    <w:p w:rsidR="00B020D6" w:rsidRPr="00B020D6" w:rsidRDefault="00B020D6" w:rsidP="00B020D6">
      <w:pPr>
        <w:tabs>
          <w:tab w:val="right" w:leader="underscore" w:pos="8505"/>
        </w:tabs>
        <w:ind w:firstLine="540"/>
        <w:jc w:val="right"/>
        <w:rPr>
          <w:rFonts w:ascii="Times New Roman" w:hAnsi="Times New Roman" w:cs="Times New Roman"/>
          <w:b/>
          <w:bCs/>
          <w:iCs/>
          <w:sz w:val="24"/>
          <w:szCs w:val="24"/>
        </w:rPr>
      </w:pPr>
      <w:r w:rsidRPr="00B020D6">
        <w:rPr>
          <w:rFonts w:ascii="Times New Roman" w:hAnsi="Times New Roman" w:cs="Times New Roman"/>
          <w:b/>
          <w:bCs/>
          <w:iCs/>
          <w:sz w:val="24"/>
          <w:szCs w:val="24"/>
        </w:rPr>
        <w:t>Таблица 1</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212"/>
        <w:gridCol w:w="1554"/>
      </w:tblGrid>
      <w:tr w:rsidR="00B020D6" w:rsidRPr="00B020D6" w:rsidTr="001C37EB">
        <w:tc>
          <w:tcPr>
            <w:tcW w:w="634" w:type="dxa"/>
          </w:tcPr>
          <w:p w:rsidR="00B020D6" w:rsidRPr="00B020D6" w:rsidRDefault="00B020D6" w:rsidP="00B020D6">
            <w:pPr>
              <w:jc w:val="center"/>
              <w:rPr>
                <w:rFonts w:ascii="Times New Roman" w:hAnsi="Times New Roman" w:cs="Times New Roman"/>
                <w:iCs/>
                <w:sz w:val="24"/>
                <w:szCs w:val="24"/>
              </w:rPr>
            </w:pPr>
            <w:r w:rsidRPr="00B020D6">
              <w:rPr>
                <w:rFonts w:ascii="Times New Roman" w:hAnsi="Times New Roman" w:cs="Times New Roman"/>
                <w:iCs/>
                <w:sz w:val="24"/>
                <w:szCs w:val="24"/>
              </w:rPr>
              <w:t>№</w:t>
            </w:r>
          </w:p>
          <w:p w:rsidR="00B020D6" w:rsidRPr="00B020D6" w:rsidRDefault="00B020D6" w:rsidP="00B020D6">
            <w:pPr>
              <w:jc w:val="center"/>
              <w:rPr>
                <w:rFonts w:ascii="Times New Roman" w:hAnsi="Times New Roman" w:cs="Times New Roman"/>
                <w:iCs/>
                <w:sz w:val="24"/>
                <w:szCs w:val="24"/>
              </w:rPr>
            </w:pPr>
            <w:r w:rsidRPr="00B020D6">
              <w:rPr>
                <w:rFonts w:ascii="Times New Roman" w:hAnsi="Times New Roman" w:cs="Times New Roman"/>
                <w:iCs/>
                <w:sz w:val="24"/>
                <w:szCs w:val="24"/>
              </w:rPr>
              <w:t>п/п</w:t>
            </w:r>
          </w:p>
        </w:tc>
        <w:tc>
          <w:tcPr>
            <w:tcW w:w="3087" w:type="dxa"/>
          </w:tcPr>
          <w:p w:rsidR="00B020D6" w:rsidRPr="00B020D6" w:rsidRDefault="00B020D6" w:rsidP="00B020D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 xml:space="preserve">Темы </w:t>
            </w:r>
          </w:p>
          <w:p w:rsidR="00B020D6" w:rsidRPr="00B020D6" w:rsidRDefault="00B020D6" w:rsidP="00B020D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Дисциплины в соответствии с разделом 4 рабочей программы дисциплины</w:t>
            </w:r>
          </w:p>
        </w:tc>
        <w:tc>
          <w:tcPr>
            <w:tcW w:w="4212" w:type="dxa"/>
          </w:tcPr>
          <w:p w:rsidR="00B020D6" w:rsidRPr="00B020D6" w:rsidRDefault="00B020D6" w:rsidP="00B020D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Форма самостоятельной работы</w:t>
            </w:r>
          </w:p>
        </w:tc>
        <w:tc>
          <w:tcPr>
            <w:tcW w:w="1554" w:type="dxa"/>
          </w:tcPr>
          <w:p w:rsidR="00B020D6" w:rsidRPr="00B020D6" w:rsidRDefault="00B020D6" w:rsidP="00B020D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Трудоемкость в часах</w:t>
            </w:r>
          </w:p>
        </w:tc>
      </w:tr>
      <w:tr w:rsidR="001C37EB" w:rsidRPr="00B020D6" w:rsidTr="003E13A3">
        <w:trPr>
          <w:trHeight w:val="639"/>
        </w:trPr>
        <w:tc>
          <w:tcPr>
            <w:tcW w:w="634" w:type="dxa"/>
          </w:tcPr>
          <w:p w:rsidR="001C37EB" w:rsidRPr="00B020D6" w:rsidRDefault="001C37EB" w:rsidP="00B020D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1.</w:t>
            </w:r>
          </w:p>
        </w:tc>
        <w:tc>
          <w:tcPr>
            <w:tcW w:w="3087" w:type="dxa"/>
            <w:vAlign w:val="center"/>
          </w:tcPr>
          <w:p w:rsidR="001C37EB" w:rsidRPr="003E3041" w:rsidRDefault="001C37EB" w:rsidP="00BC76E9">
            <w:pPr>
              <w:spacing w:after="0" w:line="240" w:lineRule="auto"/>
              <w:jc w:val="both"/>
              <w:rPr>
                <w:rFonts w:ascii="Times New Roman" w:hAnsi="Times New Roman" w:cs="Times New Roman"/>
                <w:sz w:val="20"/>
                <w:szCs w:val="20"/>
              </w:rPr>
            </w:pPr>
            <w:r w:rsidRPr="003E3041">
              <w:rPr>
                <w:rFonts w:ascii="Times New Roman" w:hAnsi="Times New Roman" w:cs="Times New Roman"/>
                <w:sz w:val="20"/>
                <w:szCs w:val="20"/>
              </w:rPr>
              <w:t>История и теория  отечественного делопроизводства.</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Входной контроль -ТЕСТ</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c>
          <w:tcPr>
            <w:tcW w:w="634" w:type="dxa"/>
          </w:tcPr>
          <w:p w:rsidR="001C37EB" w:rsidRPr="00B020D6" w:rsidRDefault="001C37EB" w:rsidP="00B020D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2</w:t>
            </w:r>
          </w:p>
        </w:tc>
        <w:tc>
          <w:tcPr>
            <w:tcW w:w="3087" w:type="dxa"/>
            <w:vAlign w:val="center"/>
          </w:tcPr>
          <w:p w:rsidR="001C37EB" w:rsidRPr="003E3041" w:rsidRDefault="001C37EB" w:rsidP="00BC76E9">
            <w:pPr>
              <w:spacing w:after="0" w:line="240" w:lineRule="auto"/>
              <w:jc w:val="both"/>
              <w:rPr>
                <w:rFonts w:ascii="Times New Roman" w:hAnsi="Times New Roman" w:cs="Times New Roman"/>
                <w:sz w:val="20"/>
                <w:szCs w:val="20"/>
              </w:rPr>
            </w:pPr>
            <w:r w:rsidRPr="003E3041">
              <w:rPr>
                <w:rFonts w:ascii="Times New Roman" w:hAnsi="Times New Roman" w:cs="Times New Roman"/>
                <w:sz w:val="20"/>
                <w:szCs w:val="20"/>
              </w:rPr>
              <w:t>Общие нормы и правила оформления докумен</w:t>
            </w:r>
            <w:r w:rsidRPr="003E3041">
              <w:rPr>
                <w:rFonts w:ascii="Times New Roman" w:hAnsi="Times New Roman" w:cs="Times New Roman"/>
                <w:spacing w:val="-4"/>
                <w:sz w:val="20"/>
                <w:szCs w:val="20"/>
              </w:rPr>
              <w:t xml:space="preserve">тов. Язык и стиль </w:t>
            </w:r>
            <w:r w:rsidRPr="003E3041">
              <w:rPr>
                <w:rFonts w:ascii="Times New Roman" w:hAnsi="Times New Roman" w:cs="Times New Roman"/>
                <w:sz w:val="20"/>
                <w:szCs w:val="20"/>
              </w:rPr>
              <w:t>делового документа</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c>
          <w:tcPr>
            <w:tcW w:w="634" w:type="dxa"/>
          </w:tcPr>
          <w:p w:rsidR="001C37EB" w:rsidRPr="00B020D6" w:rsidRDefault="001C37EB" w:rsidP="00B020D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3.</w:t>
            </w:r>
          </w:p>
        </w:tc>
        <w:tc>
          <w:tcPr>
            <w:tcW w:w="3087" w:type="dxa"/>
          </w:tcPr>
          <w:p w:rsidR="001C37EB" w:rsidRPr="003E3041" w:rsidRDefault="001C37EB" w:rsidP="00BC76E9">
            <w:pPr>
              <w:spacing w:after="0" w:line="240" w:lineRule="auto"/>
              <w:jc w:val="both"/>
              <w:rPr>
                <w:rFonts w:ascii="Times New Roman" w:hAnsi="Times New Roman" w:cs="Times New Roman"/>
                <w:sz w:val="20"/>
                <w:szCs w:val="20"/>
              </w:rPr>
            </w:pPr>
            <w:r w:rsidRPr="003E3041">
              <w:rPr>
                <w:rFonts w:ascii="Times New Roman" w:hAnsi="Times New Roman" w:cs="Times New Roman"/>
                <w:sz w:val="20"/>
                <w:szCs w:val="20"/>
              </w:rPr>
              <w:t>Документооборот и его организация в театре</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268C0">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c>
          <w:tcPr>
            <w:tcW w:w="634" w:type="dxa"/>
          </w:tcPr>
          <w:p w:rsidR="001C37EB" w:rsidRPr="00B020D6" w:rsidRDefault="001C37EB" w:rsidP="00B020D6">
            <w:pPr>
              <w:rPr>
                <w:rFonts w:ascii="Times New Roman" w:hAnsi="Times New Roman" w:cs="Times New Roman"/>
                <w:sz w:val="24"/>
                <w:szCs w:val="24"/>
              </w:rPr>
            </w:pPr>
            <w:r w:rsidRPr="00B020D6">
              <w:rPr>
                <w:rFonts w:ascii="Times New Roman" w:hAnsi="Times New Roman" w:cs="Times New Roman"/>
                <w:sz w:val="24"/>
                <w:szCs w:val="24"/>
              </w:rPr>
              <w:t>4.</w:t>
            </w:r>
          </w:p>
        </w:tc>
        <w:tc>
          <w:tcPr>
            <w:tcW w:w="3087" w:type="dxa"/>
          </w:tcPr>
          <w:p w:rsidR="001C37EB" w:rsidRPr="003E3041" w:rsidRDefault="001C37EB" w:rsidP="00BC76E9">
            <w:pPr>
              <w:spacing w:after="0" w:line="240" w:lineRule="auto"/>
              <w:jc w:val="both"/>
              <w:rPr>
                <w:rFonts w:ascii="Times New Roman" w:hAnsi="Times New Roman" w:cs="Times New Roman"/>
                <w:bCs/>
                <w:sz w:val="20"/>
                <w:szCs w:val="20"/>
              </w:rPr>
            </w:pPr>
            <w:r w:rsidRPr="003E3041">
              <w:rPr>
                <w:rFonts w:ascii="Times New Roman" w:hAnsi="Times New Roman" w:cs="Times New Roman"/>
                <w:bCs/>
                <w:sz w:val="20"/>
                <w:szCs w:val="20"/>
              </w:rPr>
              <w:t>Технические средства, используемые в</w:t>
            </w:r>
          </w:p>
          <w:p w:rsidR="001C37EB" w:rsidRPr="00B245E2" w:rsidRDefault="001C37EB" w:rsidP="00BC76E9">
            <w:pPr>
              <w:spacing w:after="0" w:line="240" w:lineRule="auto"/>
              <w:jc w:val="both"/>
              <w:rPr>
                <w:rFonts w:ascii="Times New Roman" w:hAnsi="Times New Roman" w:cs="Times New Roman"/>
                <w:bCs/>
                <w:sz w:val="20"/>
                <w:szCs w:val="20"/>
              </w:rPr>
            </w:pPr>
            <w:r w:rsidRPr="003E3041">
              <w:rPr>
                <w:rFonts w:ascii="Times New Roman" w:hAnsi="Times New Roman" w:cs="Times New Roman"/>
                <w:bCs/>
                <w:sz w:val="20"/>
                <w:szCs w:val="20"/>
              </w:rPr>
              <w:t>делопроизводстве</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268C0">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11</w:t>
            </w:r>
          </w:p>
        </w:tc>
      </w:tr>
      <w:tr w:rsidR="001C37EB" w:rsidRPr="00B020D6" w:rsidTr="003E13A3">
        <w:trPr>
          <w:trHeight w:val="372"/>
        </w:trPr>
        <w:tc>
          <w:tcPr>
            <w:tcW w:w="634" w:type="dxa"/>
          </w:tcPr>
          <w:p w:rsidR="001C37EB" w:rsidRPr="00B020D6" w:rsidRDefault="001C37EB" w:rsidP="00B020D6">
            <w:pPr>
              <w:rPr>
                <w:rFonts w:ascii="Times New Roman" w:hAnsi="Times New Roman" w:cs="Times New Roman"/>
                <w:sz w:val="24"/>
                <w:szCs w:val="24"/>
              </w:rPr>
            </w:pPr>
            <w:r w:rsidRPr="00B020D6">
              <w:rPr>
                <w:rFonts w:ascii="Times New Roman" w:hAnsi="Times New Roman" w:cs="Times New Roman"/>
                <w:sz w:val="24"/>
                <w:szCs w:val="24"/>
              </w:rPr>
              <w:t>5.</w:t>
            </w:r>
          </w:p>
        </w:tc>
        <w:tc>
          <w:tcPr>
            <w:tcW w:w="3087" w:type="dxa"/>
          </w:tcPr>
          <w:p w:rsidR="001C37EB" w:rsidRPr="003E3041" w:rsidRDefault="001C37EB" w:rsidP="00BC76E9">
            <w:pPr>
              <w:spacing w:after="0" w:line="240" w:lineRule="auto"/>
              <w:jc w:val="both"/>
              <w:rPr>
                <w:rFonts w:ascii="Times New Roman" w:hAnsi="Times New Roman" w:cs="Times New Roman"/>
                <w:bCs/>
                <w:spacing w:val="-4"/>
                <w:sz w:val="20"/>
                <w:szCs w:val="20"/>
              </w:rPr>
            </w:pPr>
            <w:r w:rsidRPr="003E3041">
              <w:rPr>
                <w:rFonts w:ascii="Times New Roman" w:hAnsi="Times New Roman" w:cs="Times New Roman"/>
                <w:bCs/>
                <w:sz w:val="20"/>
                <w:szCs w:val="20"/>
              </w:rPr>
              <w:t>Оформление трудовых отношений в театре</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color w:val="000000"/>
                <w:sz w:val="20"/>
                <w:szCs w:val="20"/>
                <w:lang w:eastAsia="ru-RU"/>
              </w:rPr>
            </w:pPr>
            <w:r w:rsidRPr="003268C0">
              <w:rPr>
                <w:rFonts w:ascii="Times New Roman" w:eastAsia="Times New Roman" w:hAnsi="Times New Roman" w:cs="Times New Roman"/>
                <w:color w:val="000000"/>
                <w:sz w:val="20"/>
                <w:szCs w:val="20"/>
                <w:lang w:eastAsia="ru-RU"/>
              </w:rPr>
              <w:t>Текущий контроль</w:t>
            </w:r>
          </w:p>
        </w:tc>
        <w:tc>
          <w:tcPr>
            <w:tcW w:w="1554" w:type="dxa"/>
            <w:vAlign w:val="center"/>
          </w:tcPr>
          <w:p w:rsidR="001C37EB"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color w:val="000000"/>
                <w:sz w:val="20"/>
                <w:szCs w:val="20"/>
                <w:lang w:eastAsia="ru-RU"/>
              </w:rPr>
              <w:t>10</w:t>
            </w:r>
          </w:p>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p>
        </w:tc>
      </w:tr>
      <w:tr w:rsidR="001C37EB" w:rsidRPr="00B020D6" w:rsidTr="003E13A3">
        <w:trPr>
          <w:trHeight w:val="84"/>
        </w:trPr>
        <w:tc>
          <w:tcPr>
            <w:tcW w:w="634" w:type="dxa"/>
          </w:tcPr>
          <w:p w:rsidR="001C37EB" w:rsidRPr="00B020D6" w:rsidRDefault="001C37EB" w:rsidP="00B020D6">
            <w:pPr>
              <w:rPr>
                <w:rFonts w:ascii="Times New Roman" w:hAnsi="Times New Roman" w:cs="Times New Roman"/>
                <w:sz w:val="24"/>
                <w:szCs w:val="24"/>
              </w:rPr>
            </w:pPr>
            <w:r w:rsidRPr="001C37EB">
              <w:rPr>
                <w:rFonts w:ascii="Times New Roman" w:hAnsi="Times New Roman" w:cs="Times New Roman"/>
                <w:b/>
                <w:bCs/>
                <w:sz w:val="20"/>
                <w:szCs w:val="20"/>
              </w:rPr>
              <w:t>Итого</w:t>
            </w:r>
          </w:p>
        </w:tc>
        <w:tc>
          <w:tcPr>
            <w:tcW w:w="3087" w:type="dxa"/>
          </w:tcPr>
          <w:p w:rsidR="001C37EB" w:rsidRPr="001C37EB" w:rsidRDefault="001C37EB" w:rsidP="00BC76E9">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Промежуточная аттестация</w:t>
            </w:r>
          </w:p>
        </w:tc>
        <w:tc>
          <w:tcPr>
            <w:tcW w:w="4212" w:type="dxa"/>
            <w:vAlign w:val="bottom"/>
          </w:tcPr>
          <w:p w:rsidR="001C37EB" w:rsidRPr="003E3041" w:rsidRDefault="001C37EB" w:rsidP="00BC76E9">
            <w:pPr>
              <w:spacing w:after="0" w:line="240" w:lineRule="auto"/>
              <w:rPr>
                <w:rFonts w:ascii="Times New Roman" w:eastAsia="Times New Roman" w:hAnsi="Times New Roman" w:cs="Times New Roman"/>
                <w:bCs/>
                <w:color w:val="000000"/>
                <w:sz w:val="20"/>
                <w:szCs w:val="20"/>
                <w:lang w:eastAsia="ru-RU"/>
              </w:rPr>
            </w:pPr>
            <w:r w:rsidRPr="003E3041">
              <w:rPr>
                <w:rFonts w:ascii="Times New Roman" w:eastAsia="Times New Roman" w:hAnsi="Times New Roman" w:cs="Times New Roman"/>
                <w:bCs/>
                <w:color w:val="000000"/>
                <w:sz w:val="20"/>
                <w:szCs w:val="20"/>
                <w:lang w:eastAsia="ru-RU"/>
              </w:rPr>
              <w:t>Зачет</w:t>
            </w:r>
            <w:r>
              <w:rPr>
                <w:rFonts w:ascii="Times New Roman" w:eastAsia="Times New Roman" w:hAnsi="Times New Roman" w:cs="Times New Roman"/>
                <w:bCs/>
                <w:color w:val="000000"/>
                <w:sz w:val="20"/>
                <w:szCs w:val="20"/>
                <w:lang w:eastAsia="ru-RU"/>
              </w:rPr>
              <w:t>:</w:t>
            </w:r>
            <w:r w:rsidRPr="003E304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ответ по билетам </w:t>
            </w:r>
          </w:p>
        </w:tc>
        <w:tc>
          <w:tcPr>
            <w:tcW w:w="1554" w:type="dxa"/>
            <w:vAlign w:val="center"/>
          </w:tcPr>
          <w:p w:rsidR="001C37EB" w:rsidRPr="003E3041" w:rsidRDefault="001C37EB" w:rsidP="00BC76E9">
            <w:pPr>
              <w:spacing w:after="0" w:line="240" w:lineRule="auto"/>
              <w:jc w:val="center"/>
              <w:rPr>
                <w:rFonts w:ascii="Times New Roman" w:eastAsia="Times New Roman" w:hAnsi="Times New Roman" w:cs="Times New Roman"/>
                <w:color w:val="000000"/>
                <w:sz w:val="20"/>
                <w:szCs w:val="20"/>
                <w:lang w:eastAsia="ru-RU"/>
              </w:rPr>
            </w:pPr>
            <w:r w:rsidRPr="003E3041">
              <w:rPr>
                <w:rFonts w:ascii="Times New Roman" w:eastAsia="Times New Roman" w:hAnsi="Times New Roman" w:cs="Times New Roman"/>
                <w:b/>
                <w:bCs/>
                <w:color w:val="000000"/>
                <w:sz w:val="20"/>
                <w:szCs w:val="20"/>
                <w:lang w:eastAsia="ru-RU"/>
              </w:rPr>
              <w:t>54</w:t>
            </w:r>
          </w:p>
        </w:tc>
      </w:tr>
    </w:tbl>
    <w:p w:rsid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p>
    <w:p w:rsidR="00B020D6" w:rsidRPr="00B020D6" w:rsidRDefault="00B020D6" w:rsidP="00B020D6">
      <w:pPr>
        <w:widowControl w:val="0"/>
        <w:autoSpaceDE w:val="0"/>
        <w:autoSpaceDN w:val="0"/>
        <w:adjustRightInd w:val="0"/>
        <w:spacing w:after="0" w:line="276" w:lineRule="auto"/>
        <w:ind w:firstLine="709"/>
        <w:jc w:val="both"/>
        <w:rPr>
          <w:rFonts w:ascii="Times New Roman" w:hAnsi="Times New Roman" w:cs="Times New Roman"/>
          <w:sz w:val="24"/>
          <w:szCs w:val="24"/>
        </w:rPr>
      </w:pPr>
    </w:p>
    <w:p w:rsidR="00B020D6" w:rsidRDefault="001C37EB" w:rsidP="00B020D6">
      <w:pPr>
        <w:rPr>
          <w:rFonts w:ascii="Times New Roman" w:hAnsi="Times New Roman" w:cs="Times New Roman"/>
          <w:b/>
          <w:sz w:val="28"/>
          <w:szCs w:val="28"/>
        </w:rPr>
      </w:pPr>
      <w:r w:rsidRPr="001C37EB">
        <w:rPr>
          <w:rFonts w:ascii="Times New Roman" w:hAnsi="Times New Roman" w:cs="Times New Roman"/>
          <w:b/>
          <w:sz w:val="28"/>
          <w:szCs w:val="28"/>
        </w:rPr>
        <w:t>3.</w:t>
      </w:r>
      <w:r w:rsidRPr="001C37EB">
        <w:rPr>
          <w:rFonts w:ascii="Times New Roman" w:hAnsi="Times New Roman" w:cs="Times New Roman"/>
          <w:b/>
          <w:sz w:val="28"/>
          <w:szCs w:val="28"/>
        </w:rPr>
        <w:tab/>
        <w:t>Рекомендации по организации самостоятельной работы обучающихся</w:t>
      </w:r>
    </w:p>
    <w:p w:rsidR="00B020D6" w:rsidRPr="001C37EB" w:rsidRDefault="001C37EB" w:rsidP="001C37EB">
      <w:pPr>
        <w:pStyle w:val="2"/>
        <w:spacing w:before="40" w:line="240" w:lineRule="auto"/>
        <w:ind w:left="360"/>
        <w:rPr>
          <w:rFonts w:ascii="Times New Roman" w:hAnsi="Times New Roman" w:cs="Times New Roman"/>
          <w:color w:val="auto"/>
          <w:sz w:val="24"/>
          <w:szCs w:val="24"/>
        </w:rPr>
      </w:pPr>
      <w:bookmarkStart w:id="0" w:name="_Toc536199488"/>
      <w:r w:rsidRPr="001C37EB">
        <w:rPr>
          <w:rFonts w:ascii="Times New Roman" w:hAnsi="Times New Roman" w:cs="Times New Roman"/>
          <w:color w:val="auto"/>
          <w:sz w:val="24"/>
          <w:szCs w:val="24"/>
        </w:rPr>
        <w:t>3.1.</w:t>
      </w:r>
      <w:proofErr w:type="gramStart"/>
      <w:r w:rsidRPr="001C37EB">
        <w:rPr>
          <w:rFonts w:ascii="Times New Roman" w:hAnsi="Times New Roman" w:cs="Times New Roman"/>
          <w:color w:val="auto"/>
          <w:sz w:val="24"/>
          <w:szCs w:val="24"/>
        </w:rPr>
        <w:t>1.Общие</w:t>
      </w:r>
      <w:proofErr w:type="gramEnd"/>
      <w:r w:rsidRPr="001C37EB">
        <w:rPr>
          <w:rFonts w:ascii="Times New Roman" w:hAnsi="Times New Roman" w:cs="Times New Roman"/>
          <w:color w:val="auto"/>
          <w:sz w:val="24"/>
          <w:szCs w:val="24"/>
        </w:rPr>
        <w:t xml:space="preserve"> рекомендации по организации самостоятельной работы обучающихся</w:t>
      </w:r>
      <w:bookmarkEnd w:id="0"/>
    </w:p>
    <w:p w:rsidR="00C2274C" w:rsidRPr="00B020D6" w:rsidRDefault="00C2274C" w:rsidP="001C37EB">
      <w:pPr>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Р</w:t>
      </w:r>
      <w:r w:rsidR="00FA49DD" w:rsidRPr="00B020D6">
        <w:rPr>
          <w:rFonts w:ascii="Times New Roman" w:hAnsi="Times New Roman" w:cs="Times New Roman"/>
          <w:b/>
          <w:sz w:val="24"/>
          <w:szCs w:val="24"/>
        </w:rPr>
        <w:t>абота на теоретических занятиях</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Запись лекций рекомендуется вести по возможности собственными формулировками. Желательно запись осуществлять на одной странице, а следующую </w:t>
      </w:r>
      <w:r w:rsidRPr="00B020D6">
        <w:rPr>
          <w:rFonts w:ascii="Times New Roman" w:hAnsi="Times New Roman" w:cs="Times New Roman"/>
          <w:sz w:val="24"/>
          <w:szCs w:val="24"/>
        </w:rPr>
        <w:lastRenderedPageBreak/>
        <w:t>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B020D6">
        <w:rPr>
          <w:rFonts w:ascii="Times New Roman" w:hAnsi="Times New Roman" w:cs="Times New Roman"/>
          <w:sz w:val="24"/>
          <w:szCs w:val="24"/>
        </w:rPr>
        <w:t>маркографию</w:t>
      </w:r>
      <w:proofErr w:type="spellEnd"/>
      <w:r w:rsidRPr="00B020D6">
        <w:rPr>
          <w:rFonts w:ascii="Times New Roman" w:hAnsi="Times New Roman" w:cs="Times New Roman"/>
          <w:sz w:val="24"/>
          <w:szCs w:val="24"/>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C2274C" w:rsidRPr="00B020D6" w:rsidRDefault="00C2274C" w:rsidP="00B020D6">
      <w:pPr>
        <w:tabs>
          <w:tab w:val="left" w:pos="708"/>
        </w:tabs>
        <w:spacing w:after="0" w:line="276" w:lineRule="auto"/>
        <w:ind w:firstLine="709"/>
        <w:jc w:val="center"/>
        <w:rPr>
          <w:rFonts w:ascii="Times New Roman" w:hAnsi="Times New Roman" w:cs="Times New Roman"/>
          <w:b/>
          <w:sz w:val="24"/>
          <w:szCs w:val="24"/>
        </w:rPr>
      </w:pPr>
    </w:p>
    <w:p w:rsidR="00C2274C" w:rsidRPr="00B020D6" w:rsidRDefault="00C2274C" w:rsidP="00B020D6">
      <w:pPr>
        <w:tabs>
          <w:tab w:val="left" w:pos="708"/>
        </w:tabs>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 xml:space="preserve">Методические рекомендации по подготовке </w:t>
      </w:r>
    </w:p>
    <w:p w:rsidR="00C2274C" w:rsidRPr="00B020D6" w:rsidRDefault="00C2274C" w:rsidP="00B020D6">
      <w:pPr>
        <w:tabs>
          <w:tab w:val="left" w:pos="708"/>
        </w:tabs>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к семинарским занятиям</w:t>
      </w:r>
    </w:p>
    <w:p w:rsidR="00C2274C" w:rsidRPr="00B020D6" w:rsidRDefault="00C2274C" w:rsidP="00B020D6">
      <w:pPr>
        <w:tabs>
          <w:tab w:val="left" w:pos="708"/>
        </w:tabs>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Семинарское занятие предполагает самостоятельную подготовку студентов по предложенным вопросам, выступления в форме докладов, чтение и толкование нормативных правовых актов, решение юридических задач, проведение дискуссий по проблемным темам. </w:t>
      </w:r>
    </w:p>
    <w:p w:rsidR="00C2274C" w:rsidRPr="00B020D6" w:rsidRDefault="00C2274C" w:rsidP="00B020D6">
      <w:pPr>
        <w:pStyle w:val="a7"/>
        <w:spacing w:line="276" w:lineRule="auto"/>
        <w:ind w:firstLine="709"/>
        <w:jc w:val="both"/>
        <w:rPr>
          <w:sz w:val="24"/>
          <w:szCs w:val="24"/>
          <w:lang w:val="ru-RU"/>
        </w:rPr>
      </w:pPr>
      <w:r w:rsidRPr="00B020D6">
        <w:rPr>
          <w:sz w:val="24"/>
          <w:szCs w:val="24"/>
          <w:lang w:val="ru-RU"/>
        </w:rPr>
        <w:t>Семинарские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по изучаемой проблематике,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C2274C" w:rsidRPr="00B020D6" w:rsidRDefault="00C2274C" w:rsidP="00B020D6">
      <w:pPr>
        <w:pStyle w:val="a7"/>
        <w:spacing w:line="276" w:lineRule="auto"/>
        <w:ind w:firstLine="709"/>
        <w:jc w:val="both"/>
        <w:rPr>
          <w:sz w:val="24"/>
          <w:szCs w:val="24"/>
          <w:lang w:val="ru-RU"/>
        </w:rPr>
      </w:pPr>
      <w:r w:rsidRPr="00B020D6">
        <w:rPr>
          <w:sz w:val="24"/>
          <w:szCs w:val="24"/>
          <w:lang w:val="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Семинарские и практические занятия подразумевает решение практических задач, подготовку сообщения на заданную тему и участие в осуждении проблемы, затронуто сообщением. Сообщение должно занимать по времени не более 3 – 5 минут. Основной вид работы на семинаре – решение расчетно-графических задач.</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Подготовка к практическому (лабораторному) занятию начинается с тщательного ознакомления с условиями предстоящей работы, т.е. с обращения к планам семинарских занятий. Определившись с проблемой, привлекающей наиболее внимание, следует обратиться к рекомендуемой литературе. Следует иметь в виду, что в семинаре участвует вся группа, а потом задание к практическому занятию следует распределить на весь коллектив. Задание должно быть охвачено полностью и рекомендованная литература должна быть освоена группой в полном объёме.</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lastRenderedPageBreak/>
        <w:t>Для полноценной подготовки к практическому занятию чтения учебника недостаточно – в учебных пособиях излагаются только принципиальные основы, в то время как в монографиях и статьях на ту или иную тему поднимаемый вопрос рассматривается с разных ракурсов или ракурса одного, но в любом случае достаточно подробно и глубоко. Тем не менее, для того, чтобы должным образом сориентироваться в сути задания, сначала следует ознакомиться с соответствующим текстом учебника – вне зависимости от того, предусмотрена на лекциях в дополнение к данному семинару или нет. Оценив задание, выбрав тот или иной сюжет, и подобрав соответствующую литературу, можно приступать собственно к подготовке к семинару.</w:t>
      </w:r>
    </w:p>
    <w:p w:rsidR="00C2274C" w:rsidRPr="00B020D6"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Тщательная подготовка к лабораторным и практическим занятиям, как и к лекциям, имеет определяющее значение: семинар пройдет так, как аудитория подготовилась к его проведению. 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w:t>
      </w:r>
    </w:p>
    <w:p w:rsidR="00C2274C" w:rsidRPr="00B020D6" w:rsidRDefault="00C2274C" w:rsidP="00B020D6">
      <w:pPr>
        <w:spacing w:after="0" w:line="276" w:lineRule="auto"/>
        <w:ind w:firstLine="709"/>
        <w:jc w:val="center"/>
        <w:rPr>
          <w:rFonts w:ascii="Times New Roman" w:hAnsi="Times New Roman" w:cs="Times New Roman"/>
          <w:b/>
          <w:sz w:val="24"/>
          <w:szCs w:val="24"/>
        </w:rPr>
      </w:pPr>
      <w:r w:rsidRPr="00B020D6">
        <w:rPr>
          <w:rFonts w:ascii="Times New Roman" w:hAnsi="Times New Roman" w:cs="Times New Roman"/>
          <w:b/>
          <w:sz w:val="24"/>
          <w:szCs w:val="24"/>
        </w:rPr>
        <w:t>Правила поведения на лабораторных и  практических занятиях:</w:t>
      </w:r>
    </w:p>
    <w:p w:rsidR="00C2274C" w:rsidRPr="00B020D6" w:rsidRDefault="00C2274C" w:rsidP="00B020D6">
      <w:pPr>
        <w:numPr>
          <w:ilvl w:val="0"/>
          <w:numId w:val="1"/>
        </w:numPr>
        <w:spacing w:after="0" w:line="276" w:lineRule="auto"/>
        <w:ind w:left="0" w:firstLine="709"/>
        <w:jc w:val="both"/>
        <w:rPr>
          <w:rFonts w:ascii="Times New Roman" w:hAnsi="Times New Roman" w:cs="Times New Roman"/>
          <w:sz w:val="24"/>
          <w:szCs w:val="24"/>
        </w:rPr>
      </w:pPr>
      <w:r w:rsidRPr="00B020D6">
        <w:rPr>
          <w:rFonts w:ascii="Times New Roman" w:hAnsi="Times New Roman" w:cs="Times New Roman"/>
          <w:sz w:val="24"/>
          <w:szCs w:val="24"/>
        </w:rPr>
        <w:t>на занятия  желательно являться с запасом сформулированных идей и знаниями методик для расчетно-аналитического анализа.</w:t>
      </w:r>
    </w:p>
    <w:p w:rsidR="00C2274C" w:rsidRPr="00B020D6" w:rsidRDefault="00C2274C" w:rsidP="00B020D6">
      <w:pPr>
        <w:numPr>
          <w:ilvl w:val="0"/>
          <w:numId w:val="1"/>
        </w:numPr>
        <w:spacing w:after="0" w:line="276" w:lineRule="auto"/>
        <w:ind w:left="0" w:firstLine="709"/>
        <w:jc w:val="both"/>
        <w:rPr>
          <w:rFonts w:ascii="Times New Roman" w:hAnsi="Times New Roman" w:cs="Times New Roman"/>
          <w:sz w:val="24"/>
          <w:szCs w:val="24"/>
        </w:rPr>
      </w:pPr>
      <w:r w:rsidRPr="00B020D6">
        <w:rPr>
          <w:rFonts w:ascii="Times New Roman" w:hAnsi="Times New Roman" w:cs="Times New Roman"/>
          <w:sz w:val="24"/>
          <w:szCs w:val="24"/>
        </w:rPr>
        <w:t>если вы что-то решили произнести на семинаре, то пусть это будет нечто стоящее – не следует сотрясать воздух пустыми фразами;</w:t>
      </w:r>
    </w:p>
    <w:p w:rsidR="00C2274C" w:rsidRPr="00B020D6" w:rsidRDefault="00C2274C" w:rsidP="00B020D6">
      <w:pPr>
        <w:numPr>
          <w:ilvl w:val="0"/>
          <w:numId w:val="1"/>
        </w:numPr>
        <w:spacing w:after="0" w:line="276" w:lineRule="auto"/>
        <w:ind w:left="0" w:firstLine="709"/>
        <w:jc w:val="both"/>
        <w:rPr>
          <w:rFonts w:ascii="Times New Roman" w:hAnsi="Times New Roman" w:cs="Times New Roman"/>
          <w:sz w:val="24"/>
          <w:szCs w:val="24"/>
        </w:rPr>
      </w:pPr>
      <w:r w:rsidRPr="00B020D6">
        <w:rPr>
          <w:rFonts w:ascii="Times New Roman" w:hAnsi="Times New Roman" w:cs="Times New Roman"/>
          <w:sz w:val="24"/>
          <w:szCs w:val="24"/>
        </w:rPr>
        <w:t>выступления должны быть по возможности компактными и в то же время вразумительными, не занимайте эфир надолго. Старайтесь не перебивать говорящего, это некорректно; замечания, возражения и дополнения следуют обычно по окончанию текущего выступления.</w:t>
      </w:r>
    </w:p>
    <w:p w:rsidR="00C2274C" w:rsidRDefault="00C2274C" w:rsidP="00B020D6">
      <w:pPr>
        <w:spacing w:after="0" w:line="276" w:lineRule="auto"/>
        <w:ind w:firstLine="709"/>
        <w:jc w:val="both"/>
        <w:rPr>
          <w:rFonts w:ascii="Times New Roman" w:hAnsi="Times New Roman" w:cs="Times New Roman"/>
          <w:sz w:val="24"/>
          <w:szCs w:val="24"/>
        </w:rPr>
      </w:pPr>
      <w:r w:rsidRPr="00B020D6">
        <w:rPr>
          <w:rFonts w:ascii="Times New Roman" w:hAnsi="Times New Roman" w:cs="Times New Roman"/>
          <w:sz w:val="24"/>
          <w:szCs w:val="24"/>
        </w:rPr>
        <w:t>На семинаре идет не проверка подготовки к занятию (подготовка есть необходимое условие), но степень проникновения в суть материала, обсуждаемой проблемы или методики решения задачи. Поэтому беседа идти не по содержанию прочитанных работ; преподаватель будет ставить проблемные вопросы, не се из которых могут прямо относиться к обработанной литературе.</w:t>
      </w:r>
    </w:p>
    <w:p w:rsidR="001C37EB" w:rsidRPr="001C37EB" w:rsidRDefault="001C37EB" w:rsidP="001C37EB">
      <w:pPr>
        <w:pStyle w:val="2"/>
        <w:spacing w:before="0" w:line="240" w:lineRule="auto"/>
        <w:jc w:val="center"/>
        <w:rPr>
          <w:rFonts w:ascii="Times New Roman" w:hAnsi="Times New Roman" w:cs="Times New Roman"/>
          <w:color w:val="auto"/>
          <w:sz w:val="24"/>
          <w:szCs w:val="24"/>
        </w:rPr>
      </w:pPr>
      <w:bookmarkStart w:id="1" w:name="_Toc536199489"/>
      <w:r w:rsidRPr="001C37EB">
        <w:rPr>
          <w:rFonts w:ascii="Times New Roman" w:hAnsi="Times New Roman" w:cs="Times New Roman"/>
          <w:color w:val="auto"/>
          <w:sz w:val="24"/>
          <w:szCs w:val="24"/>
        </w:rPr>
        <w:t>3.2 Методические рекомендации для студентов</w:t>
      </w:r>
      <w:bookmarkEnd w:id="1"/>
    </w:p>
    <w:p w:rsidR="001C37EB" w:rsidRPr="001C37EB" w:rsidRDefault="001C37EB" w:rsidP="001C37EB">
      <w:pPr>
        <w:pStyle w:val="2"/>
        <w:spacing w:before="0" w:line="240" w:lineRule="auto"/>
        <w:jc w:val="center"/>
        <w:rPr>
          <w:rFonts w:ascii="Times New Roman" w:hAnsi="Times New Roman" w:cs="Times New Roman"/>
          <w:color w:val="auto"/>
          <w:sz w:val="24"/>
          <w:szCs w:val="24"/>
        </w:rPr>
      </w:pPr>
      <w:bookmarkStart w:id="2" w:name="_Toc536199490"/>
      <w:r w:rsidRPr="001C37EB">
        <w:rPr>
          <w:rFonts w:ascii="Times New Roman" w:hAnsi="Times New Roman" w:cs="Times New Roman"/>
          <w:color w:val="auto"/>
          <w:sz w:val="24"/>
          <w:szCs w:val="24"/>
        </w:rPr>
        <w:t>по отдельным формам самостоятельной работы</w:t>
      </w:r>
      <w:bookmarkEnd w:id="2"/>
    </w:p>
    <w:p w:rsidR="00B020D6" w:rsidRDefault="00B020D6" w:rsidP="00B020D6">
      <w:pPr>
        <w:spacing w:after="0" w:line="276" w:lineRule="auto"/>
        <w:ind w:firstLine="709"/>
        <w:jc w:val="both"/>
        <w:rPr>
          <w:rFonts w:ascii="Times New Roman" w:hAnsi="Times New Roman" w:cs="Times New Roman"/>
          <w:sz w:val="24"/>
          <w:szCs w:val="24"/>
        </w:rPr>
      </w:pPr>
    </w:p>
    <w:p w:rsidR="00C2274C" w:rsidRPr="0084616F" w:rsidRDefault="00C2274C" w:rsidP="00C2274C">
      <w:pPr>
        <w:tabs>
          <w:tab w:val="left" w:pos="9355"/>
        </w:tabs>
        <w:ind w:firstLine="540"/>
        <w:jc w:val="center"/>
        <w:rPr>
          <w:rFonts w:ascii="Times New Roman" w:hAnsi="Times New Roman" w:cs="Times New Roman"/>
          <w:b/>
          <w:sz w:val="24"/>
          <w:szCs w:val="24"/>
        </w:rPr>
      </w:pPr>
      <w:r w:rsidRPr="0084616F">
        <w:rPr>
          <w:rFonts w:ascii="Times New Roman" w:hAnsi="Times New Roman" w:cs="Times New Roman"/>
          <w:b/>
          <w:sz w:val="24"/>
          <w:szCs w:val="24"/>
        </w:rPr>
        <w:t>Требования к докладу (реферату)</w:t>
      </w:r>
    </w:p>
    <w:p w:rsidR="00C2274C" w:rsidRPr="0084616F" w:rsidRDefault="00C2274C" w:rsidP="00C2274C">
      <w:pPr>
        <w:pStyle w:val="a7"/>
        <w:ind w:firstLine="709"/>
        <w:jc w:val="both"/>
        <w:rPr>
          <w:sz w:val="24"/>
          <w:szCs w:val="24"/>
          <w:lang w:val="ru-RU"/>
        </w:rPr>
      </w:pPr>
      <w:r w:rsidRPr="0084616F">
        <w:rPr>
          <w:sz w:val="24"/>
          <w:szCs w:val="24"/>
          <w:lang w:val="ru-RU"/>
        </w:rPr>
        <w:t>Одна из эффективных форм освоения учебного материала – это подготовка сообщений. Сообщение – это самостоятельная работа, анализирующая и обобщающая публикации по заданной тематике, предполагающая выработку и обоснование собственной позиции автора в отношении рассматриваемых вопросов. Подготовка сообщения – достаточно кропотливый труд. Его написанию предшествует изучение широкого круга различных первоисточников, монографий, статей, обобщение личных наблюдений. Работа над сообщением способствует развитию самостоятельного, творческого мышления, учит применять правовые знания на практике при анализе актуальных социальных и правовых проблем. Рекомендуемое время сообщения - 10-12 минут.</w:t>
      </w:r>
    </w:p>
    <w:p w:rsidR="00C2274C" w:rsidRPr="0084616F" w:rsidRDefault="00C2274C" w:rsidP="00C2274C">
      <w:pPr>
        <w:tabs>
          <w:tab w:val="left" w:pos="9355"/>
        </w:tabs>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Основные требования к реферату – освещение вопросов темы, не выносимых в рамках плана семинара на обсуждение; научность анализа изученного материала и выводного знания, базирующаяся на достаточно широком круге учебной и научной литературы; логичность и последовательность изложения освоенного и проанализированного материала. В этой связи доклад (реферат) должен иметь план своих структурных частей, включающих в себя содержательную и заключительную части, поэтапно раскрывающие </w:t>
      </w:r>
      <w:r w:rsidRPr="0084616F">
        <w:rPr>
          <w:rFonts w:ascii="Times New Roman" w:hAnsi="Times New Roman" w:cs="Times New Roman"/>
          <w:sz w:val="24"/>
          <w:szCs w:val="24"/>
        </w:rPr>
        <w:lastRenderedPageBreak/>
        <w:t>значение (актуальность) проблематики доклада, его сущность, находящую выражение в соответствующих характеристиках явления или процесса, в нем описываемого. Работа над терминами и понятиями является существенной частью в овладении учебным материалом и имеет теоретико-практическое значение. Характеристика понятия должна быть, с одной стороны, относительно краткой, а с другой — емкой и достаточно полной, чтобы отражать его содержание.</w:t>
      </w:r>
    </w:p>
    <w:p w:rsidR="00C2274C" w:rsidRPr="0084616F" w:rsidRDefault="00C2274C" w:rsidP="004539CD">
      <w:pPr>
        <w:pStyle w:val="a3"/>
        <w:spacing w:before="0" w:beforeAutospacing="0" w:after="0" w:afterAutospacing="0" w:line="360" w:lineRule="auto"/>
        <w:ind w:firstLine="567"/>
        <w:jc w:val="both"/>
      </w:pPr>
    </w:p>
    <w:p w:rsidR="00C2274C" w:rsidRPr="0084616F" w:rsidRDefault="00C2274C" w:rsidP="00C2274C">
      <w:pPr>
        <w:jc w:val="center"/>
        <w:rPr>
          <w:rFonts w:ascii="Times New Roman" w:hAnsi="Times New Roman" w:cs="Times New Roman"/>
          <w:b/>
          <w:sz w:val="24"/>
          <w:szCs w:val="24"/>
        </w:rPr>
      </w:pPr>
      <w:r w:rsidRPr="0084616F">
        <w:rPr>
          <w:rFonts w:ascii="Times New Roman" w:hAnsi="Times New Roman" w:cs="Times New Roman"/>
          <w:b/>
          <w:sz w:val="24"/>
          <w:szCs w:val="24"/>
        </w:rPr>
        <w:t>Рекомендации по написанию контрольных работ</w:t>
      </w:r>
    </w:p>
    <w:p w:rsidR="00C2274C" w:rsidRPr="0084616F" w:rsidRDefault="00C2274C" w:rsidP="00C2274C">
      <w:pPr>
        <w:jc w:val="center"/>
        <w:rPr>
          <w:rFonts w:ascii="Times New Roman" w:hAnsi="Times New Roman" w:cs="Times New Roman"/>
          <w:b/>
          <w:sz w:val="24"/>
          <w:szCs w:val="24"/>
        </w:rPr>
      </w:pPr>
      <w:r w:rsidRPr="0084616F">
        <w:rPr>
          <w:rFonts w:ascii="Times New Roman" w:hAnsi="Times New Roman" w:cs="Times New Roman"/>
          <w:b/>
          <w:sz w:val="24"/>
          <w:szCs w:val="24"/>
        </w:rPr>
        <w:t xml:space="preserve">по учебной дисциплине «Делопроизводство </w:t>
      </w:r>
      <w:r w:rsidR="00FA49DD" w:rsidRPr="0084616F">
        <w:rPr>
          <w:rFonts w:ascii="Times New Roman" w:hAnsi="Times New Roman" w:cs="Times New Roman"/>
          <w:b/>
          <w:sz w:val="24"/>
          <w:szCs w:val="24"/>
        </w:rPr>
        <w:t>в театральной сфере»</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являются конкретизацией лекционного и семинарского материала курса и соответствует основным его темам.</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выдаются во время аудиторных практических занятий, после знакомства с практической значимостью документов, с требованиями к порядку их разработки и содержанию.</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Задание 1 предполагает 30 мин. на выполнение, задание 2 – 1 час, задание 3 – 1 час, задание 4-30 мин. (итого: 3 часа).</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Тематика конкретного индивидуального задания и выбор документов согласуется с преподавателем. </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В результате контрольной работы выявляются знания современных требований по созданию, оформлению и обработке документов, порядок организации работы с документами, правила и формы деловой и коммерческой переписки; умения грамотно проектировать и оформлять основные виды управленческих документов в соответствии с требованиями государственных стандартов; владение навыками анализа управленческих документов.</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Ход выполнения заданий, наиболее удачно выполненные задания и типичные ошибки обсуждаются на последующих аудиторных практических занятиях. Выполнение заданий является предметом аттестации студентов в течение семестра.</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Оценка, поставленная за выполнение </w:t>
      </w:r>
      <w:proofErr w:type="gramStart"/>
      <w:r w:rsidRPr="0084616F">
        <w:rPr>
          <w:rFonts w:ascii="Times New Roman" w:hAnsi="Times New Roman" w:cs="Times New Roman"/>
          <w:sz w:val="24"/>
          <w:szCs w:val="24"/>
        </w:rPr>
        <w:t>контрольной работы</w:t>
      </w:r>
      <w:proofErr w:type="gramEnd"/>
      <w:r w:rsidRPr="0084616F">
        <w:rPr>
          <w:rFonts w:ascii="Times New Roman" w:hAnsi="Times New Roman" w:cs="Times New Roman"/>
          <w:sz w:val="24"/>
          <w:szCs w:val="24"/>
        </w:rPr>
        <w:t xml:space="preserve"> несомненно учитывается при выставлении зачета.</w:t>
      </w:r>
    </w:p>
    <w:p w:rsidR="00C2274C" w:rsidRPr="0084616F" w:rsidRDefault="00C2274C" w:rsidP="00C2274C">
      <w:pPr>
        <w:jc w:val="center"/>
        <w:rPr>
          <w:rFonts w:ascii="Times New Roman" w:hAnsi="Times New Roman" w:cs="Times New Roman"/>
          <w:b/>
          <w:sz w:val="24"/>
          <w:szCs w:val="24"/>
        </w:rPr>
      </w:pPr>
      <w:r w:rsidRPr="0084616F">
        <w:rPr>
          <w:rFonts w:ascii="Times New Roman" w:hAnsi="Times New Roman" w:cs="Times New Roman"/>
          <w:b/>
          <w:sz w:val="24"/>
          <w:szCs w:val="24"/>
        </w:rPr>
        <w:t>Задание 1</w:t>
      </w:r>
    </w:p>
    <w:p w:rsidR="00C2274C" w:rsidRPr="0084616F" w:rsidRDefault="00C2274C" w:rsidP="00C2274C">
      <w:pPr>
        <w:pStyle w:val="5"/>
        <w:spacing w:before="0" w:after="0"/>
        <w:jc w:val="center"/>
        <w:rPr>
          <w:i w:val="0"/>
          <w:sz w:val="24"/>
          <w:szCs w:val="24"/>
        </w:rPr>
      </w:pPr>
      <w:r w:rsidRPr="0084616F">
        <w:rPr>
          <w:i w:val="0"/>
          <w:sz w:val="24"/>
          <w:szCs w:val="24"/>
        </w:rPr>
        <w:t>Тема: Общие нормы и правила оформления документов</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а) Сократить в предложенных вариантах слова и словосочетания, часто встречаемые в текстах документов. </w:t>
      </w:r>
    </w:p>
    <w:tbl>
      <w:tblPr>
        <w:tblStyle w:val="ab"/>
        <w:tblW w:w="0" w:type="auto"/>
        <w:tblLook w:val="01E0" w:firstRow="1" w:lastRow="1" w:firstColumn="1" w:lastColumn="1" w:noHBand="0" w:noVBand="0"/>
      </w:tblPr>
      <w:tblGrid>
        <w:gridCol w:w="4654"/>
        <w:gridCol w:w="4691"/>
      </w:tblGrid>
      <w:tr w:rsidR="00C2274C" w:rsidRPr="0084616F" w:rsidTr="00B020D6">
        <w:tc>
          <w:tcPr>
            <w:tcW w:w="4785" w:type="dxa"/>
          </w:tcPr>
          <w:p w:rsidR="00C2274C" w:rsidRPr="0084616F" w:rsidRDefault="00C2274C" w:rsidP="00B020D6">
            <w:pPr>
              <w:tabs>
                <w:tab w:val="left" w:pos="9355"/>
              </w:tabs>
              <w:ind w:right="-5"/>
              <w:jc w:val="center"/>
              <w:rPr>
                <w:sz w:val="24"/>
                <w:szCs w:val="24"/>
              </w:rPr>
            </w:pPr>
            <w:r w:rsidRPr="0084616F">
              <w:rPr>
                <w:sz w:val="24"/>
                <w:szCs w:val="24"/>
              </w:rPr>
              <w:t>Вариант 1</w:t>
            </w:r>
          </w:p>
        </w:tc>
        <w:tc>
          <w:tcPr>
            <w:tcW w:w="4786" w:type="dxa"/>
          </w:tcPr>
          <w:p w:rsidR="00C2274C" w:rsidRPr="0084616F" w:rsidRDefault="00C2274C" w:rsidP="00B020D6">
            <w:pPr>
              <w:tabs>
                <w:tab w:val="left" w:pos="9355"/>
              </w:tabs>
              <w:ind w:right="-5"/>
              <w:jc w:val="center"/>
              <w:rPr>
                <w:sz w:val="24"/>
                <w:szCs w:val="24"/>
              </w:rPr>
            </w:pPr>
            <w:r w:rsidRPr="0084616F">
              <w:rPr>
                <w:sz w:val="24"/>
                <w:szCs w:val="24"/>
              </w:rPr>
              <w:t>Вариант 2</w:t>
            </w:r>
          </w:p>
        </w:tc>
      </w:tr>
      <w:tr w:rsidR="00C2274C" w:rsidRPr="0084616F" w:rsidTr="00B020D6">
        <w:tc>
          <w:tcPr>
            <w:tcW w:w="4785" w:type="dxa"/>
          </w:tcPr>
          <w:p w:rsidR="00C2274C" w:rsidRPr="0084616F" w:rsidRDefault="00C2274C" w:rsidP="00B020D6">
            <w:pPr>
              <w:tabs>
                <w:tab w:val="left" w:pos="9355"/>
              </w:tabs>
              <w:ind w:right="-5"/>
              <w:rPr>
                <w:sz w:val="24"/>
                <w:szCs w:val="24"/>
              </w:rPr>
            </w:pPr>
            <w:r w:rsidRPr="0084616F">
              <w:rPr>
                <w:sz w:val="24"/>
                <w:szCs w:val="24"/>
              </w:rPr>
              <w:t>то есть</w:t>
            </w:r>
          </w:p>
          <w:p w:rsidR="00C2274C" w:rsidRPr="0084616F" w:rsidRDefault="00C2274C" w:rsidP="00B020D6">
            <w:pPr>
              <w:tabs>
                <w:tab w:val="left" w:pos="9355"/>
              </w:tabs>
              <w:ind w:right="-5"/>
              <w:rPr>
                <w:sz w:val="24"/>
                <w:szCs w:val="24"/>
              </w:rPr>
            </w:pPr>
            <w:r w:rsidRPr="0084616F">
              <w:rPr>
                <w:sz w:val="24"/>
                <w:szCs w:val="24"/>
              </w:rPr>
              <w:t>и так далее</w:t>
            </w:r>
          </w:p>
          <w:p w:rsidR="00C2274C" w:rsidRPr="0084616F" w:rsidRDefault="00C2274C" w:rsidP="00B020D6">
            <w:pPr>
              <w:tabs>
                <w:tab w:val="left" w:pos="9355"/>
              </w:tabs>
              <w:ind w:right="-5"/>
              <w:rPr>
                <w:sz w:val="24"/>
                <w:szCs w:val="24"/>
              </w:rPr>
            </w:pPr>
            <w:r w:rsidRPr="0084616F">
              <w:rPr>
                <w:sz w:val="24"/>
                <w:szCs w:val="24"/>
              </w:rPr>
              <w:t>и тому подобное</w:t>
            </w:r>
          </w:p>
          <w:p w:rsidR="00C2274C" w:rsidRPr="0084616F" w:rsidRDefault="00C2274C" w:rsidP="00B020D6">
            <w:pPr>
              <w:tabs>
                <w:tab w:val="left" w:pos="9355"/>
              </w:tabs>
              <w:ind w:right="-5"/>
              <w:rPr>
                <w:sz w:val="24"/>
                <w:szCs w:val="24"/>
              </w:rPr>
            </w:pPr>
            <w:r w:rsidRPr="0084616F">
              <w:rPr>
                <w:sz w:val="24"/>
                <w:szCs w:val="24"/>
              </w:rPr>
              <w:t>и другие</w:t>
            </w:r>
          </w:p>
          <w:p w:rsidR="00C2274C" w:rsidRPr="0084616F" w:rsidRDefault="00C2274C" w:rsidP="00B020D6">
            <w:pPr>
              <w:tabs>
                <w:tab w:val="left" w:pos="9355"/>
              </w:tabs>
              <w:ind w:right="-5"/>
              <w:rPr>
                <w:sz w:val="24"/>
                <w:szCs w:val="24"/>
              </w:rPr>
            </w:pPr>
            <w:r w:rsidRPr="0084616F">
              <w:rPr>
                <w:sz w:val="24"/>
                <w:szCs w:val="24"/>
              </w:rPr>
              <w:t>и прочие</w:t>
            </w:r>
          </w:p>
          <w:p w:rsidR="00C2274C" w:rsidRPr="0084616F" w:rsidRDefault="00C2274C" w:rsidP="00B020D6">
            <w:pPr>
              <w:tabs>
                <w:tab w:val="left" w:pos="9355"/>
              </w:tabs>
              <w:ind w:right="-5"/>
              <w:rPr>
                <w:sz w:val="24"/>
                <w:szCs w:val="24"/>
              </w:rPr>
            </w:pPr>
            <w:r w:rsidRPr="0084616F">
              <w:rPr>
                <w:sz w:val="24"/>
                <w:szCs w:val="24"/>
              </w:rPr>
              <w:t>глава</w:t>
            </w:r>
          </w:p>
          <w:p w:rsidR="00C2274C" w:rsidRPr="0084616F" w:rsidRDefault="00C2274C" w:rsidP="00B020D6">
            <w:pPr>
              <w:tabs>
                <w:tab w:val="left" w:pos="9355"/>
              </w:tabs>
              <w:ind w:right="-5"/>
              <w:rPr>
                <w:sz w:val="24"/>
                <w:szCs w:val="24"/>
              </w:rPr>
            </w:pPr>
            <w:r w:rsidRPr="0084616F">
              <w:rPr>
                <w:sz w:val="24"/>
                <w:szCs w:val="24"/>
              </w:rPr>
              <w:t>пункт</w:t>
            </w:r>
          </w:p>
          <w:p w:rsidR="00C2274C" w:rsidRPr="0084616F" w:rsidRDefault="00C2274C" w:rsidP="00B020D6">
            <w:pPr>
              <w:tabs>
                <w:tab w:val="left" w:pos="9355"/>
              </w:tabs>
              <w:ind w:right="-5"/>
              <w:rPr>
                <w:sz w:val="24"/>
                <w:szCs w:val="24"/>
              </w:rPr>
            </w:pPr>
            <w:r w:rsidRPr="0084616F">
              <w:rPr>
                <w:sz w:val="24"/>
                <w:szCs w:val="24"/>
              </w:rPr>
              <w:lastRenderedPageBreak/>
              <w:t>подпункт</w:t>
            </w:r>
          </w:p>
          <w:p w:rsidR="00C2274C" w:rsidRPr="0084616F" w:rsidRDefault="00C2274C" w:rsidP="00B020D6">
            <w:pPr>
              <w:tabs>
                <w:tab w:val="left" w:pos="9355"/>
              </w:tabs>
              <w:ind w:right="-5"/>
              <w:rPr>
                <w:sz w:val="24"/>
                <w:szCs w:val="24"/>
              </w:rPr>
            </w:pPr>
            <w:r w:rsidRPr="0084616F">
              <w:rPr>
                <w:sz w:val="24"/>
                <w:szCs w:val="24"/>
              </w:rPr>
              <w:t>пункты</w:t>
            </w:r>
          </w:p>
          <w:p w:rsidR="00C2274C" w:rsidRPr="0084616F" w:rsidRDefault="00C2274C" w:rsidP="00B020D6">
            <w:pPr>
              <w:tabs>
                <w:tab w:val="left" w:pos="9355"/>
              </w:tabs>
              <w:ind w:right="-5"/>
              <w:rPr>
                <w:sz w:val="24"/>
                <w:szCs w:val="24"/>
              </w:rPr>
            </w:pPr>
            <w:r w:rsidRPr="0084616F">
              <w:rPr>
                <w:sz w:val="24"/>
                <w:szCs w:val="24"/>
              </w:rPr>
              <w:t>рисунок</w:t>
            </w:r>
          </w:p>
          <w:p w:rsidR="00C2274C" w:rsidRPr="0084616F" w:rsidRDefault="00C2274C" w:rsidP="00B020D6">
            <w:pPr>
              <w:tabs>
                <w:tab w:val="left" w:pos="9355"/>
              </w:tabs>
              <w:ind w:right="-5"/>
              <w:rPr>
                <w:sz w:val="24"/>
                <w:szCs w:val="24"/>
              </w:rPr>
            </w:pPr>
            <w:r w:rsidRPr="0084616F">
              <w:rPr>
                <w:sz w:val="24"/>
                <w:szCs w:val="24"/>
              </w:rPr>
              <w:t>раздел</w:t>
            </w:r>
          </w:p>
          <w:p w:rsidR="00C2274C" w:rsidRPr="0084616F" w:rsidRDefault="00C2274C" w:rsidP="00B020D6">
            <w:pPr>
              <w:tabs>
                <w:tab w:val="left" w:pos="9355"/>
              </w:tabs>
              <w:ind w:right="-5"/>
              <w:rPr>
                <w:sz w:val="24"/>
                <w:szCs w:val="24"/>
              </w:rPr>
            </w:pPr>
            <w:r w:rsidRPr="0084616F">
              <w:rPr>
                <w:sz w:val="24"/>
                <w:szCs w:val="24"/>
              </w:rPr>
              <w:t>смотрите</w:t>
            </w:r>
          </w:p>
          <w:p w:rsidR="00C2274C" w:rsidRPr="0084616F" w:rsidRDefault="00C2274C" w:rsidP="00B020D6">
            <w:pPr>
              <w:tabs>
                <w:tab w:val="left" w:pos="9355"/>
              </w:tabs>
              <w:ind w:right="-5"/>
              <w:rPr>
                <w:sz w:val="24"/>
                <w:szCs w:val="24"/>
              </w:rPr>
            </w:pPr>
            <w:r w:rsidRPr="0084616F">
              <w:rPr>
                <w:sz w:val="24"/>
                <w:szCs w:val="24"/>
              </w:rPr>
              <w:t>иллюстрация</w:t>
            </w:r>
          </w:p>
          <w:p w:rsidR="00C2274C" w:rsidRPr="0084616F" w:rsidRDefault="00C2274C" w:rsidP="00B020D6">
            <w:pPr>
              <w:tabs>
                <w:tab w:val="left" w:pos="9355"/>
              </w:tabs>
              <w:ind w:right="-5"/>
              <w:rPr>
                <w:sz w:val="24"/>
                <w:szCs w:val="24"/>
              </w:rPr>
            </w:pPr>
            <w:r w:rsidRPr="0084616F">
              <w:rPr>
                <w:sz w:val="24"/>
                <w:szCs w:val="24"/>
              </w:rPr>
              <w:t>книга</w:t>
            </w:r>
          </w:p>
          <w:p w:rsidR="00C2274C" w:rsidRPr="0084616F" w:rsidRDefault="00C2274C" w:rsidP="00B020D6">
            <w:pPr>
              <w:tabs>
                <w:tab w:val="left" w:pos="9355"/>
              </w:tabs>
              <w:ind w:right="-5"/>
              <w:rPr>
                <w:sz w:val="24"/>
                <w:szCs w:val="24"/>
              </w:rPr>
            </w:pPr>
            <w:r w:rsidRPr="0084616F">
              <w:rPr>
                <w:sz w:val="24"/>
                <w:szCs w:val="24"/>
              </w:rPr>
              <w:t>область</w:t>
            </w:r>
          </w:p>
          <w:p w:rsidR="00C2274C" w:rsidRPr="0084616F" w:rsidRDefault="00C2274C" w:rsidP="00B020D6">
            <w:pPr>
              <w:tabs>
                <w:tab w:val="left" w:pos="9355"/>
              </w:tabs>
              <w:ind w:right="-5"/>
              <w:rPr>
                <w:sz w:val="24"/>
                <w:szCs w:val="24"/>
              </w:rPr>
            </w:pPr>
            <w:r w:rsidRPr="0084616F">
              <w:rPr>
                <w:sz w:val="24"/>
                <w:szCs w:val="24"/>
              </w:rPr>
              <w:t>район</w:t>
            </w:r>
          </w:p>
          <w:p w:rsidR="00C2274C" w:rsidRPr="0084616F" w:rsidRDefault="00C2274C" w:rsidP="00B020D6">
            <w:pPr>
              <w:rPr>
                <w:sz w:val="24"/>
                <w:szCs w:val="24"/>
              </w:rPr>
            </w:pPr>
            <w:r w:rsidRPr="0084616F">
              <w:rPr>
                <w:sz w:val="24"/>
                <w:szCs w:val="24"/>
              </w:rPr>
              <w:t>город</w:t>
            </w:r>
          </w:p>
          <w:p w:rsidR="00C2274C" w:rsidRPr="0084616F" w:rsidRDefault="00C2274C" w:rsidP="00B020D6">
            <w:pPr>
              <w:rPr>
                <w:sz w:val="24"/>
                <w:szCs w:val="24"/>
              </w:rPr>
            </w:pPr>
            <w:r w:rsidRPr="0084616F">
              <w:rPr>
                <w:sz w:val="24"/>
                <w:szCs w:val="24"/>
              </w:rPr>
              <w:t>село</w:t>
            </w:r>
          </w:p>
          <w:p w:rsidR="00C2274C" w:rsidRPr="0084616F" w:rsidRDefault="00C2274C" w:rsidP="00B020D6">
            <w:pPr>
              <w:rPr>
                <w:sz w:val="24"/>
                <w:szCs w:val="24"/>
              </w:rPr>
            </w:pPr>
            <w:r w:rsidRPr="0084616F">
              <w:rPr>
                <w:sz w:val="24"/>
                <w:szCs w:val="24"/>
              </w:rPr>
              <w:t>миллиметр</w:t>
            </w:r>
          </w:p>
          <w:p w:rsidR="00C2274C" w:rsidRPr="0084616F" w:rsidRDefault="00C2274C" w:rsidP="00B020D6">
            <w:pPr>
              <w:rPr>
                <w:sz w:val="24"/>
                <w:szCs w:val="24"/>
              </w:rPr>
            </w:pPr>
            <w:r w:rsidRPr="0084616F">
              <w:rPr>
                <w:sz w:val="24"/>
                <w:szCs w:val="24"/>
              </w:rPr>
              <w:t>час</w:t>
            </w:r>
          </w:p>
          <w:p w:rsidR="00C2274C" w:rsidRPr="0084616F" w:rsidRDefault="00C2274C" w:rsidP="00B020D6">
            <w:pPr>
              <w:rPr>
                <w:sz w:val="24"/>
                <w:szCs w:val="24"/>
              </w:rPr>
            </w:pPr>
            <w:r w:rsidRPr="0084616F">
              <w:rPr>
                <w:sz w:val="24"/>
                <w:szCs w:val="24"/>
              </w:rPr>
              <w:t>минута</w:t>
            </w:r>
          </w:p>
          <w:p w:rsidR="00C2274C" w:rsidRPr="0084616F" w:rsidRDefault="00C2274C" w:rsidP="00B020D6">
            <w:pPr>
              <w:rPr>
                <w:sz w:val="24"/>
                <w:szCs w:val="24"/>
              </w:rPr>
            </w:pPr>
            <w:r w:rsidRPr="0084616F">
              <w:rPr>
                <w:sz w:val="24"/>
                <w:szCs w:val="24"/>
              </w:rPr>
              <w:t>академик</w:t>
            </w:r>
          </w:p>
          <w:p w:rsidR="00C2274C" w:rsidRPr="0084616F" w:rsidRDefault="00C2274C" w:rsidP="00B020D6">
            <w:pPr>
              <w:rPr>
                <w:sz w:val="24"/>
                <w:szCs w:val="24"/>
              </w:rPr>
            </w:pPr>
            <w:r w:rsidRPr="0084616F">
              <w:rPr>
                <w:sz w:val="24"/>
                <w:szCs w:val="24"/>
              </w:rPr>
              <w:t>доктор</w:t>
            </w:r>
          </w:p>
          <w:p w:rsidR="00C2274C" w:rsidRPr="0084616F" w:rsidRDefault="00C2274C" w:rsidP="00B020D6">
            <w:pPr>
              <w:rPr>
                <w:sz w:val="24"/>
                <w:szCs w:val="24"/>
              </w:rPr>
            </w:pPr>
            <w:r w:rsidRPr="0084616F">
              <w:rPr>
                <w:sz w:val="24"/>
                <w:szCs w:val="24"/>
              </w:rPr>
              <w:t>профессор</w:t>
            </w:r>
          </w:p>
          <w:p w:rsidR="00C2274C" w:rsidRPr="0084616F" w:rsidRDefault="00C2274C" w:rsidP="00B020D6">
            <w:pPr>
              <w:rPr>
                <w:sz w:val="24"/>
                <w:szCs w:val="24"/>
              </w:rPr>
            </w:pPr>
            <w:r w:rsidRPr="0084616F">
              <w:rPr>
                <w:sz w:val="24"/>
                <w:szCs w:val="24"/>
              </w:rPr>
              <w:t>старший преподаватель</w:t>
            </w:r>
          </w:p>
          <w:p w:rsidR="00C2274C" w:rsidRPr="0084616F" w:rsidRDefault="00C2274C" w:rsidP="00B020D6">
            <w:pPr>
              <w:rPr>
                <w:sz w:val="24"/>
                <w:szCs w:val="24"/>
              </w:rPr>
            </w:pPr>
            <w:r w:rsidRPr="0084616F">
              <w:rPr>
                <w:sz w:val="24"/>
                <w:szCs w:val="24"/>
              </w:rPr>
              <w:t>заведующий</w:t>
            </w:r>
          </w:p>
        </w:tc>
        <w:tc>
          <w:tcPr>
            <w:tcW w:w="4786" w:type="dxa"/>
          </w:tcPr>
          <w:p w:rsidR="00C2274C" w:rsidRPr="0084616F" w:rsidRDefault="00C2274C" w:rsidP="00B020D6">
            <w:pPr>
              <w:rPr>
                <w:sz w:val="24"/>
                <w:szCs w:val="24"/>
              </w:rPr>
            </w:pPr>
            <w:r w:rsidRPr="0084616F">
              <w:rPr>
                <w:sz w:val="24"/>
                <w:szCs w:val="24"/>
              </w:rPr>
              <w:lastRenderedPageBreak/>
              <w:t>деревня</w:t>
            </w:r>
          </w:p>
          <w:p w:rsidR="00C2274C" w:rsidRPr="0084616F" w:rsidRDefault="00C2274C" w:rsidP="00B020D6">
            <w:pPr>
              <w:rPr>
                <w:sz w:val="24"/>
                <w:szCs w:val="24"/>
              </w:rPr>
            </w:pPr>
            <w:r w:rsidRPr="0084616F">
              <w:rPr>
                <w:sz w:val="24"/>
                <w:szCs w:val="24"/>
              </w:rPr>
              <w:t>железнодорожный</w:t>
            </w:r>
          </w:p>
          <w:p w:rsidR="00C2274C" w:rsidRPr="0084616F" w:rsidRDefault="00C2274C" w:rsidP="00B020D6">
            <w:pPr>
              <w:rPr>
                <w:sz w:val="24"/>
                <w:szCs w:val="24"/>
              </w:rPr>
            </w:pPr>
            <w:r w:rsidRPr="0084616F">
              <w:rPr>
                <w:sz w:val="24"/>
                <w:szCs w:val="24"/>
              </w:rPr>
              <w:t>сельскохозяйственный</w:t>
            </w:r>
          </w:p>
          <w:p w:rsidR="00C2274C" w:rsidRPr="0084616F" w:rsidRDefault="00C2274C" w:rsidP="00B020D6">
            <w:pPr>
              <w:rPr>
                <w:sz w:val="24"/>
                <w:szCs w:val="24"/>
              </w:rPr>
            </w:pPr>
            <w:r w:rsidRPr="0084616F">
              <w:rPr>
                <w:sz w:val="24"/>
                <w:szCs w:val="24"/>
              </w:rPr>
              <w:t>завод</w:t>
            </w:r>
          </w:p>
          <w:p w:rsidR="00C2274C" w:rsidRPr="0084616F" w:rsidRDefault="00C2274C" w:rsidP="00B020D6">
            <w:pPr>
              <w:rPr>
                <w:sz w:val="24"/>
                <w:szCs w:val="24"/>
              </w:rPr>
            </w:pPr>
            <w:r w:rsidRPr="0084616F">
              <w:rPr>
                <w:sz w:val="24"/>
                <w:szCs w:val="24"/>
              </w:rPr>
              <w:t>так как</w:t>
            </w:r>
          </w:p>
          <w:p w:rsidR="00C2274C" w:rsidRPr="0084616F" w:rsidRDefault="00C2274C" w:rsidP="00B020D6">
            <w:pPr>
              <w:rPr>
                <w:sz w:val="24"/>
                <w:szCs w:val="24"/>
              </w:rPr>
            </w:pPr>
            <w:r w:rsidRPr="0084616F">
              <w:rPr>
                <w:sz w:val="24"/>
                <w:szCs w:val="24"/>
              </w:rPr>
              <w:t>например</w:t>
            </w:r>
          </w:p>
          <w:p w:rsidR="00C2274C" w:rsidRPr="0084616F" w:rsidRDefault="00C2274C" w:rsidP="00B020D6">
            <w:pPr>
              <w:rPr>
                <w:sz w:val="24"/>
                <w:szCs w:val="24"/>
              </w:rPr>
            </w:pPr>
            <w:r w:rsidRPr="0084616F">
              <w:rPr>
                <w:sz w:val="24"/>
                <w:szCs w:val="24"/>
              </w:rPr>
              <w:t>характеристика</w:t>
            </w:r>
          </w:p>
          <w:p w:rsidR="00C2274C" w:rsidRPr="0084616F" w:rsidRDefault="00C2274C" w:rsidP="00B020D6">
            <w:pPr>
              <w:rPr>
                <w:sz w:val="24"/>
                <w:szCs w:val="24"/>
              </w:rPr>
            </w:pPr>
            <w:r w:rsidRPr="0084616F">
              <w:rPr>
                <w:sz w:val="24"/>
                <w:szCs w:val="24"/>
              </w:rPr>
              <w:lastRenderedPageBreak/>
              <w:t>имени</w:t>
            </w:r>
          </w:p>
          <w:p w:rsidR="00C2274C" w:rsidRPr="0084616F" w:rsidRDefault="00C2274C" w:rsidP="00B020D6">
            <w:pPr>
              <w:rPr>
                <w:sz w:val="24"/>
                <w:szCs w:val="24"/>
              </w:rPr>
            </w:pPr>
            <w:r w:rsidRPr="0084616F">
              <w:rPr>
                <w:sz w:val="24"/>
                <w:szCs w:val="24"/>
              </w:rPr>
              <w:t>институт</w:t>
            </w:r>
          </w:p>
          <w:p w:rsidR="00C2274C" w:rsidRPr="0084616F" w:rsidRDefault="00C2274C" w:rsidP="00B020D6">
            <w:pPr>
              <w:rPr>
                <w:sz w:val="24"/>
                <w:szCs w:val="24"/>
              </w:rPr>
            </w:pPr>
            <w:r w:rsidRPr="0084616F">
              <w:rPr>
                <w:sz w:val="24"/>
                <w:szCs w:val="24"/>
              </w:rPr>
              <w:t>миллиард</w:t>
            </w:r>
          </w:p>
          <w:p w:rsidR="00C2274C" w:rsidRPr="0084616F" w:rsidRDefault="00C2274C" w:rsidP="00B020D6">
            <w:pPr>
              <w:rPr>
                <w:sz w:val="24"/>
                <w:szCs w:val="24"/>
              </w:rPr>
            </w:pPr>
            <w:r w:rsidRPr="0084616F">
              <w:rPr>
                <w:sz w:val="24"/>
                <w:szCs w:val="24"/>
              </w:rPr>
              <w:t>миллион</w:t>
            </w:r>
          </w:p>
          <w:p w:rsidR="00C2274C" w:rsidRPr="0084616F" w:rsidRDefault="00C2274C" w:rsidP="00B020D6">
            <w:pPr>
              <w:rPr>
                <w:sz w:val="24"/>
                <w:szCs w:val="24"/>
              </w:rPr>
            </w:pPr>
            <w:r w:rsidRPr="0084616F">
              <w:rPr>
                <w:sz w:val="24"/>
                <w:szCs w:val="24"/>
              </w:rPr>
              <w:t>тысяча</w:t>
            </w:r>
          </w:p>
          <w:p w:rsidR="00C2274C" w:rsidRPr="0084616F" w:rsidRDefault="00C2274C" w:rsidP="00B020D6">
            <w:pPr>
              <w:rPr>
                <w:sz w:val="24"/>
                <w:szCs w:val="24"/>
              </w:rPr>
            </w:pPr>
            <w:r w:rsidRPr="0084616F">
              <w:rPr>
                <w:sz w:val="24"/>
                <w:szCs w:val="24"/>
              </w:rPr>
              <w:t>рубль</w:t>
            </w:r>
          </w:p>
          <w:p w:rsidR="00C2274C" w:rsidRPr="0084616F" w:rsidRDefault="00C2274C" w:rsidP="00B020D6">
            <w:pPr>
              <w:rPr>
                <w:sz w:val="24"/>
                <w:szCs w:val="24"/>
              </w:rPr>
            </w:pPr>
            <w:r w:rsidRPr="0084616F">
              <w:rPr>
                <w:sz w:val="24"/>
                <w:szCs w:val="24"/>
              </w:rPr>
              <w:t>квартал</w:t>
            </w:r>
          </w:p>
          <w:p w:rsidR="00C2274C" w:rsidRPr="0084616F" w:rsidRDefault="00C2274C" w:rsidP="00B020D6">
            <w:pPr>
              <w:rPr>
                <w:sz w:val="24"/>
                <w:szCs w:val="24"/>
              </w:rPr>
            </w:pPr>
            <w:r w:rsidRPr="0084616F">
              <w:rPr>
                <w:sz w:val="24"/>
                <w:szCs w:val="24"/>
              </w:rPr>
              <w:t>часть</w:t>
            </w:r>
          </w:p>
          <w:p w:rsidR="00C2274C" w:rsidRPr="0084616F" w:rsidRDefault="00C2274C" w:rsidP="00B020D6">
            <w:pPr>
              <w:rPr>
                <w:sz w:val="24"/>
                <w:szCs w:val="24"/>
              </w:rPr>
            </w:pPr>
            <w:r w:rsidRPr="0084616F">
              <w:rPr>
                <w:sz w:val="24"/>
                <w:szCs w:val="24"/>
              </w:rPr>
              <w:t>глава</w:t>
            </w:r>
          </w:p>
          <w:p w:rsidR="00C2274C" w:rsidRPr="0084616F" w:rsidRDefault="00C2274C" w:rsidP="00B020D6">
            <w:pPr>
              <w:rPr>
                <w:sz w:val="24"/>
                <w:szCs w:val="24"/>
              </w:rPr>
            </w:pPr>
            <w:r w:rsidRPr="0084616F">
              <w:rPr>
                <w:sz w:val="24"/>
                <w:szCs w:val="24"/>
              </w:rPr>
              <w:t>страница</w:t>
            </w:r>
          </w:p>
          <w:p w:rsidR="00C2274C" w:rsidRPr="0084616F" w:rsidRDefault="00C2274C" w:rsidP="00B020D6">
            <w:pPr>
              <w:rPr>
                <w:sz w:val="24"/>
                <w:szCs w:val="24"/>
              </w:rPr>
            </w:pPr>
            <w:r w:rsidRPr="0084616F">
              <w:rPr>
                <w:sz w:val="24"/>
                <w:szCs w:val="24"/>
              </w:rPr>
              <w:t>метр</w:t>
            </w:r>
          </w:p>
          <w:p w:rsidR="00C2274C" w:rsidRPr="0084616F" w:rsidRDefault="00C2274C" w:rsidP="00B020D6">
            <w:pPr>
              <w:rPr>
                <w:sz w:val="24"/>
                <w:szCs w:val="24"/>
              </w:rPr>
            </w:pPr>
            <w:r w:rsidRPr="0084616F">
              <w:rPr>
                <w:sz w:val="24"/>
                <w:szCs w:val="24"/>
              </w:rPr>
              <w:t>сантиметр</w:t>
            </w:r>
          </w:p>
          <w:p w:rsidR="00C2274C" w:rsidRPr="0084616F" w:rsidRDefault="00C2274C" w:rsidP="00B020D6">
            <w:pPr>
              <w:rPr>
                <w:sz w:val="24"/>
                <w:szCs w:val="24"/>
              </w:rPr>
            </w:pPr>
            <w:r w:rsidRPr="0084616F">
              <w:rPr>
                <w:sz w:val="24"/>
                <w:szCs w:val="24"/>
              </w:rPr>
              <w:t>таким образом</w:t>
            </w:r>
          </w:p>
          <w:p w:rsidR="00C2274C" w:rsidRPr="0084616F" w:rsidRDefault="00C2274C" w:rsidP="00B020D6">
            <w:pPr>
              <w:rPr>
                <w:sz w:val="24"/>
                <w:szCs w:val="24"/>
              </w:rPr>
            </w:pPr>
            <w:r w:rsidRPr="0084616F">
              <w:rPr>
                <w:sz w:val="24"/>
                <w:szCs w:val="24"/>
              </w:rPr>
              <w:t>так называемый</w:t>
            </w:r>
          </w:p>
          <w:p w:rsidR="00C2274C" w:rsidRPr="0084616F" w:rsidRDefault="00C2274C" w:rsidP="00B020D6">
            <w:pPr>
              <w:rPr>
                <w:sz w:val="24"/>
                <w:szCs w:val="24"/>
              </w:rPr>
            </w:pPr>
            <w:r w:rsidRPr="0084616F">
              <w:rPr>
                <w:sz w:val="24"/>
                <w:szCs w:val="24"/>
              </w:rPr>
              <w:t>текущего года</w:t>
            </w:r>
          </w:p>
          <w:p w:rsidR="00C2274C" w:rsidRPr="0084616F" w:rsidRDefault="00C2274C" w:rsidP="00B020D6">
            <w:pPr>
              <w:rPr>
                <w:sz w:val="24"/>
                <w:szCs w:val="24"/>
              </w:rPr>
            </w:pPr>
            <w:r w:rsidRPr="0084616F">
              <w:rPr>
                <w:sz w:val="24"/>
                <w:szCs w:val="24"/>
              </w:rPr>
              <w:t>доцент</w:t>
            </w:r>
          </w:p>
          <w:p w:rsidR="00C2274C" w:rsidRPr="0084616F" w:rsidRDefault="00C2274C" w:rsidP="00B020D6">
            <w:pPr>
              <w:rPr>
                <w:sz w:val="24"/>
                <w:szCs w:val="24"/>
              </w:rPr>
            </w:pPr>
            <w:r w:rsidRPr="0084616F">
              <w:rPr>
                <w:sz w:val="24"/>
                <w:szCs w:val="24"/>
              </w:rPr>
              <w:t>кандидат экономических наук</w:t>
            </w:r>
          </w:p>
          <w:p w:rsidR="00C2274C" w:rsidRPr="0084616F" w:rsidRDefault="00C2274C" w:rsidP="00B020D6">
            <w:pPr>
              <w:rPr>
                <w:sz w:val="24"/>
                <w:szCs w:val="24"/>
              </w:rPr>
            </w:pPr>
            <w:r w:rsidRPr="0084616F">
              <w:rPr>
                <w:sz w:val="24"/>
                <w:szCs w:val="24"/>
              </w:rPr>
              <w:t>секунда</w:t>
            </w:r>
          </w:p>
          <w:p w:rsidR="00C2274C" w:rsidRPr="0084616F" w:rsidRDefault="00C2274C" w:rsidP="00B020D6">
            <w:pPr>
              <w:tabs>
                <w:tab w:val="left" w:pos="9355"/>
              </w:tabs>
              <w:ind w:right="-5"/>
              <w:rPr>
                <w:sz w:val="24"/>
                <w:szCs w:val="24"/>
              </w:rPr>
            </w:pPr>
            <w:r w:rsidRPr="0084616F">
              <w:rPr>
                <w:sz w:val="24"/>
                <w:szCs w:val="24"/>
              </w:rPr>
              <w:t>грамм</w:t>
            </w:r>
          </w:p>
        </w:tc>
      </w:tr>
    </w:tbl>
    <w:p w:rsidR="00C2274C" w:rsidRPr="0084616F" w:rsidRDefault="00C2274C" w:rsidP="00C2274C">
      <w:pPr>
        <w:tabs>
          <w:tab w:val="left" w:pos="9355"/>
        </w:tabs>
        <w:ind w:right="-5"/>
        <w:rPr>
          <w:rFonts w:ascii="Times New Roman" w:hAnsi="Times New Roman" w:cs="Times New Roman"/>
          <w:sz w:val="24"/>
          <w:szCs w:val="24"/>
        </w:rPr>
      </w:pP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б) Найти ошибки в оформлении представленных преподавателем документов и добавить недостающие реквизиты (варианты документов прилагаются).</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 б):</w:t>
      </w:r>
      <w:r w:rsidRPr="0084616F">
        <w:rPr>
          <w:rFonts w:ascii="Times New Roman" w:hAnsi="Times New Roman" w:cs="Times New Roman"/>
          <w:sz w:val="24"/>
          <w:szCs w:val="24"/>
        </w:rPr>
        <w:t xml:space="preserve"> проекты различных видов документов.</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Требования к выполнению</w:t>
      </w:r>
      <w:r w:rsidRPr="0084616F">
        <w:rPr>
          <w:rFonts w:ascii="Times New Roman" w:hAnsi="Times New Roman" w:cs="Times New Roman"/>
          <w:sz w:val="24"/>
          <w:szCs w:val="24"/>
        </w:rPr>
        <w:t>: соответствие методике и правилам, изложенным на аудиторных занятиях или в литературе.</w:t>
      </w:r>
    </w:p>
    <w:p w:rsidR="00C2274C" w:rsidRPr="0084616F" w:rsidRDefault="00C2274C" w:rsidP="00C2274C">
      <w:pPr>
        <w:ind w:firstLine="540"/>
        <w:jc w:val="center"/>
        <w:rPr>
          <w:rFonts w:ascii="Times New Roman" w:hAnsi="Times New Roman" w:cs="Times New Roman"/>
          <w:sz w:val="24"/>
          <w:szCs w:val="24"/>
        </w:rPr>
      </w:pPr>
    </w:p>
    <w:p w:rsidR="00C2274C" w:rsidRPr="0084616F" w:rsidRDefault="00C2274C" w:rsidP="00C2274C">
      <w:pPr>
        <w:ind w:firstLine="540"/>
        <w:jc w:val="center"/>
        <w:rPr>
          <w:rFonts w:ascii="Times New Roman" w:hAnsi="Times New Roman" w:cs="Times New Roman"/>
          <w:b/>
          <w:sz w:val="24"/>
          <w:szCs w:val="24"/>
        </w:rPr>
      </w:pPr>
      <w:r w:rsidRPr="0084616F">
        <w:rPr>
          <w:rFonts w:ascii="Times New Roman" w:hAnsi="Times New Roman" w:cs="Times New Roman"/>
          <w:b/>
          <w:sz w:val="24"/>
          <w:szCs w:val="24"/>
        </w:rPr>
        <w:t>Задание 2</w:t>
      </w:r>
    </w:p>
    <w:p w:rsidR="00C2274C" w:rsidRPr="0084616F" w:rsidRDefault="00C2274C" w:rsidP="00C2274C">
      <w:pPr>
        <w:pStyle w:val="5"/>
        <w:jc w:val="center"/>
        <w:rPr>
          <w:i w:val="0"/>
          <w:sz w:val="24"/>
          <w:szCs w:val="24"/>
        </w:rPr>
      </w:pPr>
      <w:r w:rsidRPr="0084616F">
        <w:rPr>
          <w:bCs w:val="0"/>
          <w:i w:val="0"/>
          <w:sz w:val="24"/>
          <w:szCs w:val="24"/>
        </w:rPr>
        <w:t xml:space="preserve">Тема: </w:t>
      </w:r>
      <w:r w:rsidRPr="0084616F">
        <w:rPr>
          <w:i w:val="0"/>
          <w:sz w:val="24"/>
          <w:szCs w:val="24"/>
        </w:rPr>
        <w:t>Составление и оформление организационно-распорядительной документации</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а) Разработать один из видов организационно-распорядительных документов по вариантам (желательно, чтобы каждый студент разрабатывал свой вид документа). Студентам предлагается на выбор 14 вариантов заданий.</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1 вариант. Написать заявления о приеме на работу,</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2 вариант. Написать характеристику на любого из студентов группы.</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3 вариант. Написать расписку о получении суммы денег.</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4 вариант. Написать резюме для устройства на работу.</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5 вариант. Написать доверенность о получение заработной платы.</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6 вариант. Разработать проект устава (положения) </w:t>
      </w:r>
      <w:r w:rsidR="00FA49DD" w:rsidRPr="0084616F">
        <w:rPr>
          <w:rFonts w:ascii="Times New Roman" w:hAnsi="Times New Roman" w:cs="Times New Roman"/>
          <w:sz w:val="24"/>
          <w:szCs w:val="24"/>
        </w:rPr>
        <w:t>театра.</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7 вариант. Разработать должностную инструкцию </w:t>
      </w:r>
      <w:r w:rsidR="00FA49DD" w:rsidRPr="0084616F">
        <w:rPr>
          <w:rFonts w:ascii="Times New Roman" w:hAnsi="Times New Roman" w:cs="Times New Roman"/>
          <w:sz w:val="24"/>
          <w:szCs w:val="24"/>
        </w:rPr>
        <w:t>артиста</w:t>
      </w:r>
      <w:r w:rsidRPr="0084616F">
        <w:rPr>
          <w:rFonts w:ascii="Times New Roman" w:hAnsi="Times New Roman" w:cs="Times New Roman"/>
          <w:sz w:val="24"/>
          <w:szCs w:val="24"/>
        </w:rPr>
        <w:t xml:space="preserve"> или </w:t>
      </w:r>
      <w:r w:rsidR="00FA49DD" w:rsidRPr="0084616F">
        <w:rPr>
          <w:rFonts w:ascii="Times New Roman" w:hAnsi="Times New Roman" w:cs="Times New Roman"/>
          <w:sz w:val="24"/>
          <w:szCs w:val="24"/>
        </w:rPr>
        <w:t>режиссера</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8 вариант. Разработать проект приказа на любую тему (о подготовке к выставке, об утверждении чего-либо, о премировании или благодарности, о проведении конкурса).</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lastRenderedPageBreak/>
        <w:t>9 вариант. Разработать распоряжение на любую тему (например, о проведении мероприятий</w:t>
      </w:r>
      <w:r w:rsidR="00FA49DD" w:rsidRPr="0084616F">
        <w:rPr>
          <w:rFonts w:ascii="Times New Roman" w:hAnsi="Times New Roman" w:cs="Times New Roman"/>
          <w:sz w:val="24"/>
          <w:szCs w:val="24"/>
        </w:rPr>
        <w:t>, об организации спектакля</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10 вариант. Разработать указание на любую тему (например, о мероприятиях по разработке плана развития </w:t>
      </w:r>
      <w:r w:rsidR="00FA49DD" w:rsidRPr="0084616F">
        <w:rPr>
          <w:rFonts w:ascii="Times New Roman" w:hAnsi="Times New Roman" w:cs="Times New Roman"/>
          <w:sz w:val="24"/>
          <w:szCs w:val="24"/>
        </w:rPr>
        <w:t>театра</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11 вариант. Разработать проект протокола заседания </w:t>
      </w:r>
      <w:r w:rsidR="00FA49DD" w:rsidRPr="0084616F">
        <w:rPr>
          <w:rFonts w:ascii="Times New Roman" w:hAnsi="Times New Roman" w:cs="Times New Roman"/>
          <w:sz w:val="24"/>
          <w:szCs w:val="24"/>
        </w:rPr>
        <w:t>худ. Руководства театра</w:t>
      </w:r>
      <w:r w:rsidRPr="0084616F">
        <w:rPr>
          <w:rFonts w:ascii="Times New Roman" w:hAnsi="Times New Roman" w:cs="Times New Roman"/>
          <w:sz w:val="24"/>
          <w:szCs w:val="24"/>
        </w:rPr>
        <w:t>.</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12 вариант. Разработать акт о списании материальных ценностей.</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13 вариант. Написать справку для подтверждения факта работы сотрудника.</w:t>
      </w:r>
    </w:p>
    <w:p w:rsidR="00C2274C" w:rsidRPr="0084616F" w:rsidRDefault="00C2274C" w:rsidP="00C2274C">
      <w:pPr>
        <w:widowControl w:val="0"/>
        <w:autoSpaceDE w:val="0"/>
        <w:autoSpaceDN w:val="0"/>
        <w:adjustRightInd w:val="0"/>
        <w:ind w:firstLine="540"/>
        <w:jc w:val="both"/>
        <w:rPr>
          <w:rFonts w:ascii="Times New Roman" w:hAnsi="Times New Roman" w:cs="Times New Roman"/>
          <w:sz w:val="24"/>
          <w:szCs w:val="24"/>
        </w:rPr>
      </w:pPr>
      <w:r w:rsidRPr="0084616F">
        <w:rPr>
          <w:rFonts w:ascii="Times New Roman" w:hAnsi="Times New Roman" w:cs="Times New Roman"/>
          <w:sz w:val="24"/>
          <w:szCs w:val="24"/>
        </w:rPr>
        <w:t>14 вариант. Написать докладную и объяснительную записку любого характера (например, о разработке бизнес-плана).</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б) Составить план подготовки к совещанию.</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w:t>
      </w:r>
      <w:r w:rsidRPr="0084616F">
        <w:rPr>
          <w:rFonts w:ascii="Times New Roman" w:hAnsi="Times New Roman" w:cs="Times New Roman"/>
          <w:sz w:val="24"/>
          <w:szCs w:val="24"/>
        </w:rPr>
        <w:t xml:space="preserve"> проекты различных видов документов.</w:t>
      </w:r>
    </w:p>
    <w:p w:rsidR="00C2274C" w:rsidRPr="0084616F" w:rsidRDefault="00C2274C" w:rsidP="00C2274C">
      <w:pPr>
        <w:tabs>
          <w:tab w:val="left" w:pos="9355"/>
        </w:tabs>
        <w:ind w:right="-5" w:firstLine="540"/>
        <w:jc w:val="both"/>
        <w:rPr>
          <w:rFonts w:ascii="Times New Roman" w:hAnsi="Times New Roman" w:cs="Times New Roman"/>
          <w:b/>
          <w:bCs/>
          <w:i/>
          <w:sz w:val="24"/>
          <w:szCs w:val="24"/>
        </w:rPr>
      </w:pPr>
      <w:r w:rsidRPr="0084616F">
        <w:rPr>
          <w:rFonts w:ascii="Times New Roman" w:hAnsi="Times New Roman" w:cs="Times New Roman"/>
          <w:sz w:val="24"/>
          <w:szCs w:val="24"/>
          <w:u w:val="single"/>
        </w:rPr>
        <w:t>Требования к выполнению</w:t>
      </w:r>
      <w:r w:rsidRPr="0084616F">
        <w:rPr>
          <w:rFonts w:ascii="Times New Roman" w:hAnsi="Times New Roman" w:cs="Times New Roman"/>
          <w:sz w:val="24"/>
          <w:szCs w:val="24"/>
        </w:rPr>
        <w:t xml:space="preserve">: соответствие методике и правилам, изложенным на аудиторных и практических занятиях или в литературе. </w:t>
      </w:r>
      <w:r w:rsidRPr="0084616F">
        <w:rPr>
          <w:rFonts w:ascii="Times New Roman" w:hAnsi="Times New Roman" w:cs="Times New Roman"/>
          <w:b/>
          <w:bCs/>
          <w:i/>
          <w:sz w:val="24"/>
          <w:szCs w:val="24"/>
        </w:rPr>
        <w:t>Приветствуется творческий индивидуальный подход к выполнению заданий.</w:t>
      </w:r>
    </w:p>
    <w:p w:rsidR="00C2274C" w:rsidRPr="0084616F" w:rsidRDefault="00C2274C" w:rsidP="00C2274C">
      <w:pPr>
        <w:ind w:firstLine="540"/>
        <w:jc w:val="center"/>
        <w:rPr>
          <w:rFonts w:ascii="Times New Roman" w:hAnsi="Times New Roman" w:cs="Times New Roman"/>
          <w:b/>
          <w:sz w:val="24"/>
          <w:szCs w:val="24"/>
        </w:rPr>
      </w:pPr>
      <w:r w:rsidRPr="0084616F">
        <w:rPr>
          <w:rFonts w:ascii="Times New Roman" w:hAnsi="Times New Roman" w:cs="Times New Roman"/>
          <w:b/>
          <w:sz w:val="24"/>
          <w:szCs w:val="24"/>
        </w:rPr>
        <w:t>Задание 3</w:t>
      </w:r>
    </w:p>
    <w:p w:rsidR="00C2274C" w:rsidRPr="0084616F" w:rsidRDefault="00C2274C" w:rsidP="00C2274C">
      <w:pPr>
        <w:pStyle w:val="5"/>
        <w:jc w:val="center"/>
        <w:rPr>
          <w:i w:val="0"/>
          <w:sz w:val="24"/>
          <w:szCs w:val="24"/>
        </w:rPr>
      </w:pPr>
      <w:r w:rsidRPr="0084616F">
        <w:rPr>
          <w:bCs w:val="0"/>
          <w:i w:val="0"/>
          <w:sz w:val="24"/>
          <w:szCs w:val="24"/>
        </w:rPr>
        <w:t xml:space="preserve">Тема: </w:t>
      </w:r>
      <w:r w:rsidRPr="0084616F">
        <w:rPr>
          <w:i w:val="0"/>
          <w:sz w:val="24"/>
          <w:szCs w:val="24"/>
        </w:rPr>
        <w:t>Деловая и коммерческая переписка</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rPr>
          <w:rFonts w:ascii="Times New Roman" w:hAnsi="Times New Roman" w:cs="Times New Roman"/>
          <w:sz w:val="24"/>
          <w:szCs w:val="24"/>
        </w:rPr>
      </w:pPr>
      <w:r w:rsidRPr="0084616F">
        <w:rPr>
          <w:rFonts w:ascii="Times New Roman" w:hAnsi="Times New Roman" w:cs="Times New Roman"/>
          <w:sz w:val="24"/>
          <w:szCs w:val="24"/>
        </w:rPr>
        <w:t>Разработать проект делового письма на любую тему по усмотрению студента: приглашение, запрос, рекламация, предложение, извещение, поздравление, рекламное, информационное, гарантийное и т.д.</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w:t>
      </w:r>
      <w:r w:rsidRPr="0084616F">
        <w:rPr>
          <w:rFonts w:ascii="Times New Roman" w:hAnsi="Times New Roman" w:cs="Times New Roman"/>
          <w:sz w:val="24"/>
          <w:szCs w:val="24"/>
        </w:rPr>
        <w:t xml:space="preserve"> проект делового письма.</w:t>
      </w:r>
    </w:p>
    <w:p w:rsidR="00C2274C" w:rsidRPr="0084616F" w:rsidRDefault="00C2274C" w:rsidP="00C2274C">
      <w:pPr>
        <w:tabs>
          <w:tab w:val="left" w:pos="9355"/>
        </w:tabs>
        <w:ind w:right="-5" w:firstLine="540"/>
        <w:jc w:val="both"/>
        <w:rPr>
          <w:rFonts w:ascii="Times New Roman" w:hAnsi="Times New Roman" w:cs="Times New Roman"/>
          <w:b/>
          <w:bCs/>
          <w:i/>
          <w:sz w:val="24"/>
          <w:szCs w:val="24"/>
        </w:rPr>
      </w:pPr>
      <w:r w:rsidRPr="0084616F">
        <w:rPr>
          <w:rFonts w:ascii="Times New Roman" w:hAnsi="Times New Roman" w:cs="Times New Roman"/>
          <w:sz w:val="24"/>
          <w:szCs w:val="24"/>
          <w:u w:val="single"/>
        </w:rPr>
        <w:t>Требования к выполнению</w:t>
      </w:r>
      <w:r w:rsidRPr="0084616F">
        <w:rPr>
          <w:rFonts w:ascii="Times New Roman" w:hAnsi="Times New Roman" w:cs="Times New Roman"/>
          <w:sz w:val="24"/>
          <w:szCs w:val="24"/>
        </w:rPr>
        <w:t xml:space="preserve">: текст письма должен включать три структурных элемента: вводную часть, излагающую повод для написания письма; доказательную часть, приводящую доводы, ссылки на нормативные документы; заключительную часть, в которой излагается просьба, согласие, отказ и пр. Текст должен содержать достаточно обоснованные аргументы и полную информацию, позволяющую принять решение по поднятому в письме вопросу. Должна быть четкость, ясность, краткость изложения, логичность, доступность для восприятия. Оформляется письмо в соответствии с требованиями государственных стандартов. </w:t>
      </w:r>
      <w:r w:rsidRPr="0084616F">
        <w:rPr>
          <w:rFonts w:ascii="Times New Roman" w:hAnsi="Times New Roman" w:cs="Times New Roman"/>
          <w:b/>
          <w:bCs/>
          <w:i/>
          <w:sz w:val="24"/>
          <w:szCs w:val="24"/>
        </w:rPr>
        <w:t>Приветствуется творческий индивидуальный подход к выполнению заданий.</w:t>
      </w:r>
    </w:p>
    <w:p w:rsidR="00C2274C" w:rsidRPr="0084616F" w:rsidRDefault="00C2274C" w:rsidP="00C2274C">
      <w:pPr>
        <w:ind w:firstLine="540"/>
        <w:jc w:val="center"/>
        <w:rPr>
          <w:rFonts w:ascii="Times New Roman" w:hAnsi="Times New Roman" w:cs="Times New Roman"/>
          <w:b/>
          <w:sz w:val="24"/>
          <w:szCs w:val="24"/>
        </w:rPr>
      </w:pPr>
      <w:r w:rsidRPr="0084616F">
        <w:rPr>
          <w:rFonts w:ascii="Times New Roman" w:hAnsi="Times New Roman" w:cs="Times New Roman"/>
          <w:b/>
          <w:sz w:val="24"/>
          <w:szCs w:val="24"/>
        </w:rPr>
        <w:t>Задание 4</w:t>
      </w:r>
    </w:p>
    <w:p w:rsidR="00C2274C" w:rsidRPr="0084616F" w:rsidRDefault="00C2274C" w:rsidP="00C2274C">
      <w:pPr>
        <w:pStyle w:val="5"/>
        <w:jc w:val="center"/>
        <w:rPr>
          <w:bCs w:val="0"/>
          <w:i w:val="0"/>
          <w:sz w:val="24"/>
          <w:szCs w:val="24"/>
        </w:rPr>
      </w:pPr>
      <w:r w:rsidRPr="0084616F">
        <w:rPr>
          <w:bCs w:val="0"/>
          <w:i w:val="0"/>
          <w:sz w:val="24"/>
          <w:szCs w:val="24"/>
        </w:rPr>
        <w:t xml:space="preserve">Тема: </w:t>
      </w:r>
      <w:r w:rsidRPr="0084616F">
        <w:rPr>
          <w:i w:val="0"/>
          <w:sz w:val="24"/>
          <w:szCs w:val="24"/>
        </w:rPr>
        <w:t>Документооборот и его организация</w:t>
      </w:r>
    </w:p>
    <w:p w:rsidR="00C2274C" w:rsidRPr="0084616F" w:rsidRDefault="00C2274C" w:rsidP="00C2274C">
      <w:pPr>
        <w:ind w:firstLine="540"/>
        <w:jc w:val="both"/>
        <w:rPr>
          <w:rFonts w:ascii="Times New Roman" w:hAnsi="Times New Roman" w:cs="Times New Roman"/>
          <w:sz w:val="24"/>
          <w:szCs w:val="24"/>
          <w:u w:val="single"/>
        </w:rPr>
      </w:pPr>
      <w:r w:rsidRPr="0084616F">
        <w:rPr>
          <w:rFonts w:ascii="Times New Roman" w:hAnsi="Times New Roman" w:cs="Times New Roman"/>
          <w:sz w:val="24"/>
          <w:szCs w:val="24"/>
          <w:u w:val="single"/>
        </w:rPr>
        <w:t>Содержание:</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а) Составить номенклатуру дел организации.</w:t>
      </w:r>
    </w:p>
    <w:p w:rsidR="00C2274C" w:rsidRPr="0084616F" w:rsidRDefault="00C2274C" w:rsidP="00C2274C">
      <w:pPr>
        <w:ind w:firstLine="540"/>
        <w:jc w:val="both"/>
        <w:rPr>
          <w:rFonts w:ascii="Times New Roman" w:hAnsi="Times New Roman" w:cs="Times New Roman"/>
          <w:sz w:val="24"/>
          <w:szCs w:val="24"/>
        </w:rPr>
      </w:pPr>
      <w:r w:rsidRPr="0084616F">
        <w:rPr>
          <w:rFonts w:ascii="Times New Roman" w:hAnsi="Times New Roman" w:cs="Times New Roman"/>
          <w:sz w:val="24"/>
          <w:szCs w:val="24"/>
        </w:rPr>
        <w:t>б) Составить журналы регистрации входящей и исходящей документации.</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t>Форма выполнения к заданию:</w:t>
      </w:r>
      <w:r w:rsidRPr="0084616F">
        <w:rPr>
          <w:rFonts w:ascii="Times New Roman" w:hAnsi="Times New Roman" w:cs="Times New Roman"/>
          <w:sz w:val="24"/>
          <w:szCs w:val="24"/>
        </w:rPr>
        <w:t xml:space="preserve"> номенклатура дел организации, журнал регистрации входящей документации, журнал регистрации исходящей документации.</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u w:val="single"/>
        </w:rPr>
        <w:lastRenderedPageBreak/>
        <w:t>Требования к выполнению</w:t>
      </w:r>
      <w:r w:rsidRPr="0084616F">
        <w:rPr>
          <w:rFonts w:ascii="Times New Roman" w:hAnsi="Times New Roman" w:cs="Times New Roman"/>
          <w:sz w:val="24"/>
          <w:szCs w:val="24"/>
        </w:rPr>
        <w:t xml:space="preserve">: соответствие методике и правилам, изложенным на аудиторных и практических занятиях. </w:t>
      </w:r>
    </w:p>
    <w:p w:rsidR="00C2274C" w:rsidRPr="0084616F" w:rsidRDefault="00C2274C" w:rsidP="00C2274C">
      <w:pPr>
        <w:tabs>
          <w:tab w:val="left" w:pos="9355"/>
        </w:tabs>
        <w:ind w:right="-5" w:firstLine="540"/>
        <w:jc w:val="both"/>
        <w:rPr>
          <w:rFonts w:ascii="Times New Roman" w:hAnsi="Times New Roman" w:cs="Times New Roman"/>
          <w:sz w:val="24"/>
          <w:szCs w:val="24"/>
        </w:rPr>
      </w:pPr>
    </w:p>
    <w:p w:rsidR="00C2274C" w:rsidRPr="0084616F" w:rsidRDefault="00C2274C" w:rsidP="00C2274C">
      <w:pPr>
        <w:tabs>
          <w:tab w:val="left" w:pos="9355"/>
        </w:tabs>
        <w:ind w:right="-5" w:firstLine="540"/>
        <w:jc w:val="center"/>
        <w:rPr>
          <w:rFonts w:ascii="Times New Roman" w:hAnsi="Times New Roman" w:cs="Times New Roman"/>
          <w:b/>
          <w:sz w:val="24"/>
          <w:szCs w:val="24"/>
        </w:rPr>
      </w:pPr>
      <w:r w:rsidRPr="0084616F">
        <w:rPr>
          <w:rFonts w:ascii="Times New Roman" w:hAnsi="Times New Roman" w:cs="Times New Roman"/>
          <w:b/>
          <w:sz w:val="24"/>
          <w:szCs w:val="24"/>
        </w:rPr>
        <w:t xml:space="preserve">Требования к зачету по дисциплине «Делопроизводство </w:t>
      </w:r>
      <w:r w:rsidR="00FA49DD" w:rsidRPr="0084616F">
        <w:rPr>
          <w:rFonts w:ascii="Times New Roman" w:hAnsi="Times New Roman" w:cs="Times New Roman"/>
          <w:b/>
          <w:sz w:val="24"/>
          <w:szCs w:val="24"/>
        </w:rPr>
        <w:t>в театральной сфере</w:t>
      </w:r>
      <w:r w:rsidRPr="0084616F">
        <w:rPr>
          <w:rFonts w:ascii="Times New Roman" w:hAnsi="Times New Roman" w:cs="Times New Roman"/>
          <w:b/>
          <w:sz w:val="24"/>
          <w:szCs w:val="24"/>
        </w:rPr>
        <w:t>»</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Дисциплина посвящена изучению разработки, оформления и проектирования управленческой документации, современной регламентации делопроизводства, организации делопроизводственной службы, технологии регистрации, учета и хранения документов, а также формированию делопроизводства в учреждениях культуры.</w:t>
      </w:r>
    </w:p>
    <w:p w:rsidR="00C2274C" w:rsidRPr="0084616F" w:rsidRDefault="00C2274C" w:rsidP="00C2274C">
      <w:pPr>
        <w:tabs>
          <w:tab w:val="left" w:pos="9355"/>
        </w:tabs>
        <w:ind w:right="-5"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После изучения курса студенты демонстрируют практические навыки по составлению деловых документов и их реквизитов в процессе предложенной преподавателем контрольной работы. Зачет включает в себя теоретические вопросы по курсу «делопроизводство и документоведение». Проведение зачета основывается на успешном выполнении заданий контрольной работы. Оценка, поставленная за выполнение </w:t>
      </w:r>
      <w:proofErr w:type="gramStart"/>
      <w:r w:rsidRPr="0084616F">
        <w:rPr>
          <w:rFonts w:ascii="Times New Roman" w:hAnsi="Times New Roman" w:cs="Times New Roman"/>
          <w:sz w:val="24"/>
          <w:szCs w:val="24"/>
        </w:rPr>
        <w:t>контрольной работы</w:t>
      </w:r>
      <w:proofErr w:type="gramEnd"/>
      <w:r w:rsidRPr="0084616F">
        <w:rPr>
          <w:rFonts w:ascii="Times New Roman" w:hAnsi="Times New Roman" w:cs="Times New Roman"/>
          <w:sz w:val="24"/>
          <w:szCs w:val="24"/>
        </w:rPr>
        <w:t xml:space="preserve"> несомненно учитывается при выставлении зачета. Студент после изучения курса должен:</w:t>
      </w:r>
    </w:p>
    <w:p w:rsidR="00C2274C" w:rsidRPr="0084616F" w:rsidRDefault="00C2274C" w:rsidP="00C2274C">
      <w:pPr>
        <w:ind w:left="540" w:hanging="180"/>
        <w:rPr>
          <w:rFonts w:ascii="Times New Roman" w:hAnsi="Times New Roman" w:cs="Times New Roman"/>
          <w:sz w:val="24"/>
          <w:szCs w:val="24"/>
        </w:rPr>
      </w:pPr>
      <w:r w:rsidRPr="0084616F">
        <w:rPr>
          <w:rFonts w:ascii="Times New Roman" w:hAnsi="Times New Roman" w:cs="Times New Roman"/>
          <w:sz w:val="24"/>
          <w:szCs w:val="24"/>
        </w:rPr>
        <w:t>- знать современные требования по созданию, оформлению и обработке документов, составляющими деятельность современного учреждения социально-культурной сферы, возникающими в процессе принятия и реализации управленческих решений;</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знать характеристику и состав унифицированных систем документации;</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xml:space="preserve">- знать </w:t>
      </w:r>
      <w:proofErr w:type="spellStart"/>
      <w:r w:rsidRPr="0084616F">
        <w:rPr>
          <w:rFonts w:ascii="Times New Roman" w:hAnsi="Times New Roman" w:cs="Times New Roman"/>
          <w:sz w:val="24"/>
          <w:szCs w:val="24"/>
        </w:rPr>
        <w:t>документоведческую</w:t>
      </w:r>
      <w:proofErr w:type="spellEnd"/>
      <w:r w:rsidRPr="0084616F">
        <w:rPr>
          <w:rFonts w:ascii="Times New Roman" w:hAnsi="Times New Roman" w:cs="Times New Roman"/>
          <w:sz w:val="24"/>
          <w:szCs w:val="24"/>
        </w:rPr>
        <w:t xml:space="preserve"> терминологию, порядок организации работы с документами;</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знать правила и формы деловой и коммерческой переписки;</w:t>
      </w:r>
    </w:p>
    <w:p w:rsidR="00C2274C" w:rsidRPr="0084616F" w:rsidRDefault="00C2274C" w:rsidP="00C2274C">
      <w:pPr>
        <w:pStyle w:val="a9"/>
        <w:spacing w:line="240" w:lineRule="auto"/>
        <w:ind w:hanging="180"/>
        <w:rPr>
          <w:rFonts w:ascii="Times New Roman" w:hAnsi="Times New Roman" w:cs="Times New Roman"/>
          <w:sz w:val="24"/>
          <w:szCs w:val="24"/>
        </w:rPr>
      </w:pPr>
      <w:r w:rsidRPr="0084616F">
        <w:rPr>
          <w:rFonts w:ascii="Times New Roman" w:hAnsi="Times New Roman" w:cs="Times New Roman"/>
          <w:sz w:val="24"/>
          <w:szCs w:val="24"/>
        </w:rPr>
        <w:t>- уметь грамотно проектировать и оформлять основные виды управленческих документов в соответствии с требованиями государственных стандартов;</w:t>
      </w:r>
    </w:p>
    <w:p w:rsidR="00C2274C" w:rsidRPr="0084616F" w:rsidRDefault="00C2274C" w:rsidP="00C2274C">
      <w:pPr>
        <w:ind w:left="540" w:hanging="180"/>
        <w:rPr>
          <w:rFonts w:ascii="Times New Roman" w:hAnsi="Times New Roman" w:cs="Times New Roman"/>
          <w:sz w:val="24"/>
          <w:szCs w:val="24"/>
        </w:rPr>
      </w:pPr>
      <w:r w:rsidRPr="0084616F">
        <w:rPr>
          <w:rFonts w:ascii="Times New Roman" w:hAnsi="Times New Roman" w:cs="Times New Roman"/>
          <w:sz w:val="24"/>
          <w:szCs w:val="24"/>
        </w:rPr>
        <w:t>- владеть навыками анализа управленческих документов.</w:t>
      </w:r>
    </w:p>
    <w:p w:rsidR="00C2274C" w:rsidRPr="0084616F" w:rsidRDefault="00C2274C" w:rsidP="00C2274C">
      <w:pPr>
        <w:tabs>
          <w:tab w:val="left" w:pos="9355"/>
        </w:tabs>
        <w:ind w:right="-5" w:firstLine="540"/>
        <w:jc w:val="both"/>
        <w:rPr>
          <w:rFonts w:ascii="Times New Roman" w:hAnsi="Times New Roman" w:cs="Times New Roman"/>
          <w:sz w:val="24"/>
          <w:szCs w:val="24"/>
        </w:rPr>
      </w:pPr>
    </w:p>
    <w:p w:rsidR="00C2274C" w:rsidRPr="0084616F" w:rsidRDefault="00C2274C" w:rsidP="00C2274C">
      <w:pPr>
        <w:pStyle w:val="5"/>
        <w:spacing w:before="0" w:after="0"/>
        <w:ind w:left="335" w:hanging="335"/>
        <w:jc w:val="center"/>
        <w:rPr>
          <w:i w:val="0"/>
          <w:iCs w:val="0"/>
          <w:sz w:val="24"/>
          <w:szCs w:val="24"/>
        </w:rPr>
      </w:pPr>
      <w:r w:rsidRPr="0084616F">
        <w:rPr>
          <w:i w:val="0"/>
          <w:iCs w:val="0"/>
          <w:sz w:val="24"/>
          <w:szCs w:val="24"/>
        </w:rPr>
        <w:t>Примерные контрольные вопросы и задания</w:t>
      </w:r>
    </w:p>
    <w:p w:rsidR="00C2274C" w:rsidRPr="0084616F" w:rsidRDefault="00C2274C" w:rsidP="00C2274C">
      <w:pPr>
        <w:pStyle w:val="5"/>
        <w:spacing w:before="0" w:after="0"/>
        <w:ind w:left="335" w:hanging="335"/>
        <w:jc w:val="center"/>
        <w:rPr>
          <w:i w:val="0"/>
          <w:iCs w:val="0"/>
          <w:sz w:val="24"/>
          <w:szCs w:val="24"/>
        </w:rPr>
      </w:pPr>
      <w:r w:rsidRPr="0084616F">
        <w:rPr>
          <w:i w:val="0"/>
          <w:iCs w:val="0"/>
          <w:sz w:val="24"/>
          <w:szCs w:val="24"/>
        </w:rPr>
        <w:t>для самостоятельной работы</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этапы становления пережило делопроизводство в России?</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виды деловых документов обращаются в учреждениях культуры?</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В чем отличие отечественного </w:t>
      </w:r>
      <w:proofErr w:type="spellStart"/>
      <w:r w:rsidRPr="0084616F">
        <w:rPr>
          <w:rFonts w:ascii="Times New Roman" w:hAnsi="Times New Roman" w:cs="Times New Roman"/>
          <w:sz w:val="24"/>
          <w:szCs w:val="24"/>
        </w:rPr>
        <w:t>адресования</w:t>
      </w:r>
      <w:proofErr w:type="spellEnd"/>
      <w:r w:rsidRPr="0084616F">
        <w:rPr>
          <w:rFonts w:ascii="Times New Roman" w:hAnsi="Times New Roman" w:cs="Times New Roman"/>
          <w:sz w:val="24"/>
          <w:szCs w:val="24"/>
        </w:rPr>
        <w:t xml:space="preserve"> и датирования документа от международного?</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Проанализируйте движение документов с момента их получения и с момента их создания.</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Методы совершенствования документирования управленческой деятельности.</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Основные факторы, определяющие сегодня рациональную организацию информационно-документационного обслуживания управленческой деятельности.</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значение предварительного просмотра и распределения поступивших документов и как они проводятся?</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Какое значение имеет порядок слов в служебных документах?</w:t>
      </w:r>
    </w:p>
    <w:p w:rsidR="00C2274C" w:rsidRPr="0084616F" w:rsidRDefault="00C2274C" w:rsidP="00C2274C">
      <w:pPr>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особенность основных потоков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Какое значение имеет регистрация документов и какое место она занимает в организации?</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правила обработки исходящих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достоинства и недостатки журнальной формы регистрации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lastRenderedPageBreak/>
        <w:t>В чем особенность автоматизированной системы регистрации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Что влияет на организацию движения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Какая документация используется при приеме на работу?</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общие правила и задачи регистрации документов?</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технические средства используются в делопроизводстве?</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Как работать с документами, содержащими коммерческую тайну?</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характеристику сценария подготовки документа.</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особенности составления и оформления приказов по личному составу.</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заключается работа исполнителя с документами?</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Как определить срок хранения документа?</w:t>
      </w:r>
    </w:p>
    <w:p w:rsidR="00C2274C" w:rsidRPr="0084616F" w:rsidRDefault="00C2274C" w:rsidP="00C2274C">
      <w:pPr>
        <w:widowControl w:val="0"/>
        <w:numPr>
          <w:ilvl w:val="0"/>
          <w:numId w:val="4"/>
        </w:numPr>
        <w:tabs>
          <w:tab w:val="clear" w:pos="720"/>
          <w:tab w:val="num" w:pos="-1620"/>
          <w:tab w:val="left"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Как составить письмо-ответ?</w:t>
      </w:r>
    </w:p>
    <w:p w:rsidR="00C2274C" w:rsidRPr="0084616F" w:rsidRDefault="00C2274C" w:rsidP="00C2274C">
      <w:pPr>
        <w:pStyle w:val="5"/>
        <w:jc w:val="center"/>
        <w:rPr>
          <w:i w:val="0"/>
          <w:iCs w:val="0"/>
          <w:sz w:val="24"/>
          <w:szCs w:val="24"/>
        </w:rPr>
      </w:pPr>
      <w:r w:rsidRPr="0084616F">
        <w:rPr>
          <w:i w:val="0"/>
          <w:iCs w:val="0"/>
          <w:sz w:val="24"/>
          <w:szCs w:val="24"/>
        </w:rPr>
        <w:t>Примерный перечень вопросов к контрольной работе</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Что такое делопроизводство?</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Документ и его место в системе управления.</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Нормативно-методические акты, регламентирующие создание и оформление документов.</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Документоведение как научная дисциплина и ее связь с другими научными дисциплинами.</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Какой Государственный стандарт определяет требования по оформлению </w:t>
      </w:r>
      <w:proofErr w:type="spellStart"/>
      <w:r w:rsidRPr="0084616F">
        <w:rPr>
          <w:rFonts w:ascii="Times New Roman" w:hAnsi="Times New Roman" w:cs="Times New Roman"/>
          <w:sz w:val="24"/>
          <w:szCs w:val="24"/>
        </w:rPr>
        <w:t>организацинонно</w:t>
      </w:r>
      <w:proofErr w:type="spellEnd"/>
      <w:r w:rsidRPr="0084616F">
        <w:rPr>
          <w:rFonts w:ascii="Times New Roman" w:hAnsi="Times New Roman" w:cs="Times New Roman"/>
          <w:sz w:val="24"/>
          <w:szCs w:val="24"/>
        </w:rPr>
        <w:t>-распорядительных документов?</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«информация».</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понятию «документирование».</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Какие размеры бумаги разрешены к применению </w:t>
      </w:r>
      <w:proofErr w:type="gramStart"/>
      <w:r w:rsidRPr="0084616F">
        <w:rPr>
          <w:rFonts w:ascii="Times New Roman" w:hAnsi="Times New Roman" w:cs="Times New Roman"/>
          <w:sz w:val="24"/>
          <w:szCs w:val="24"/>
        </w:rPr>
        <w:t>в делопроизводству</w:t>
      </w:r>
      <w:proofErr w:type="gramEnd"/>
      <w:r w:rsidRPr="0084616F">
        <w:rPr>
          <w:rFonts w:ascii="Times New Roman" w:hAnsi="Times New Roman" w:cs="Times New Roman"/>
          <w:sz w:val="24"/>
          <w:szCs w:val="24"/>
        </w:rPr>
        <w:t>?</w:t>
      </w:r>
    </w:p>
    <w:p w:rsidR="00C2274C" w:rsidRPr="0084616F" w:rsidRDefault="00C2274C" w:rsidP="00C2274C">
      <w:pPr>
        <w:widowControl w:val="0"/>
        <w:numPr>
          <w:ilvl w:val="0"/>
          <w:numId w:val="5"/>
        </w:numPr>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 нумеруют страницы в документах?</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использования сокращений в служебных документах?</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«документ».</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Какова связь информации и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функции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Понятие «формуляр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понятиям «унификация» и «стандартизация»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Что понимается под юридической силой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законодательные акты предписывают обязательность документирования информации?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 xml:space="preserve">Какие требования к документам изложены </w:t>
      </w:r>
      <w:proofErr w:type="gramStart"/>
      <w:r w:rsidRPr="0084616F">
        <w:rPr>
          <w:rFonts w:ascii="Times New Roman" w:hAnsi="Times New Roman" w:cs="Times New Roman"/>
          <w:sz w:val="24"/>
          <w:szCs w:val="24"/>
        </w:rPr>
        <w:t>с законодательных актах</w:t>
      </w:r>
      <w:proofErr w:type="gramEnd"/>
      <w:r w:rsidRPr="0084616F">
        <w:rPr>
          <w:rFonts w:ascii="Times New Roman" w:hAnsi="Times New Roman" w:cs="Times New Roman"/>
          <w:sz w:val="24"/>
          <w:szCs w:val="24"/>
        </w:rPr>
        <w:t>?</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Бланки документов и их виды.</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«наименование организации – автора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«справочные данные об организации».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«адресат», его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iCs/>
          <w:sz w:val="24"/>
          <w:szCs w:val="24"/>
        </w:rPr>
      </w:pPr>
      <w:r w:rsidRPr="0084616F">
        <w:rPr>
          <w:rFonts w:ascii="Times New Roman" w:hAnsi="Times New Roman" w:cs="Times New Roman"/>
          <w:sz w:val="24"/>
          <w:szCs w:val="24"/>
        </w:rPr>
        <w:t>Если документ отправляется в два адреса по почте, то сколько экземпляров этого документа необходимо подготовить?</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«дата документа». Дата как составная часть других реквизитов.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к оформлению реквизита «регистрационный номер документа» и его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Когда и где проставляется реквизит «ссылка на регистрационный номер и дату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каких случаях проставляется на документе реквизит «гриф ограничения доступа к документу»?</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согласования документов и оформления внутреннего и внешнего согласования?</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lastRenderedPageBreak/>
        <w:t>Кем подписываются документы?</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утверждения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 порядок подписания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Печать как реквизит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На каких документах проставляется гербовая печать?</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правила оформления реквизитов, удостоверяющих документ?</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Отметки на документе, их значение и оформление.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Требования, предъявляемые к оформлению реквизита «резолюция», ее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Реквизит «отметка об исполнителе», его значение.</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реквизиты, придающие документу юридическую силу.</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 сделать текст документа понятным и убедительным?</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чем заключаются общие требования к тексту документа?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Элементы текста: заголовок, приложения, требования к ним.</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«системы документации».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«унифицированные системы документации».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В каком документе могут быть оговорены условия реорганизации и ликвидации организации?</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требования к составлению и оформлению организационно-правовых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Является ли обязательным для регистрации организации наличие устава?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Какие документы утверждаются руководителем учреждения?</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Кто несет ответственность за издание приказа?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Перечислите части текста приказа.</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Каковы требования к составлению и оформлению распорядительных документов?</w:t>
      </w:r>
    </w:p>
    <w:p w:rsidR="00C2274C" w:rsidRPr="0084616F" w:rsidRDefault="00C2274C" w:rsidP="00C2274C">
      <w:pPr>
        <w:widowControl w:val="0"/>
        <w:numPr>
          <w:ilvl w:val="0"/>
          <w:numId w:val="5"/>
        </w:numPr>
        <w:tabs>
          <w:tab w:val="clear" w:pos="720"/>
          <w:tab w:val="num" w:pos="900"/>
        </w:tabs>
        <w:autoSpaceDE w:val="0"/>
        <w:autoSpaceDN w:val="0"/>
        <w:adjustRightInd w:val="0"/>
        <w:spacing w:after="0" w:line="240" w:lineRule="auto"/>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приказов.</w:t>
      </w:r>
    </w:p>
    <w:p w:rsidR="00FA49DD" w:rsidRPr="0084616F" w:rsidRDefault="00FA49DD" w:rsidP="00C2274C">
      <w:pPr>
        <w:pStyle w:val="5"/>
        <w:jc w:val="center"/>
        <w:rPr>
          <w:i w:val="0"/>
          <w:iCs w:val="0"/>
          <w:sz w:val="24"/>
          <w:szCs w:val="24"/>
        </w:rPr>
      </w:pPr>
    </w:p>
    <w:p w:rsidR="00C2274C" w:rsidRPr="0084616F" w:rsidRDefault="00C2274C" w:rsidP="00C2274C">
      <w:pPr>
        <w:pStyle w:val="5"/>
        <w:jc w:val="center"/>
        <w:rPr>
          <w:i w:val="0"/>
          <w:iCs w:val="0"/>
          <w:sz w:val="24"/>
          <w:szCs w:val="24"/>
        </w:rPr>
      </w:pPr>
      <w:r w:rsidRPr="0084616F">
        <w:rPr>
          <w:i w:val="0"/>
          <w:iCs w:val="0"/>
          <w:sz w:val="24"/>
          <w:szCs w:val="24"/>
        </w:rPr>
        <w:t>Примерный перечень вопросов к зачету</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объяснительных и докладных записок.</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справок.</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акта.</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протокола.</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телеграмм.</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Назовите требования к составлению и оформлению делового письма.</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оформляется совместное письмо двух организаций?</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В чем особенность языка и стиля служебных документов?</w:t>
      </w:r>
    </w:p>
    <w:p w:rsidR="00C2274C" w:rsidRPr="0084616F" w:rsidRDefault="00C2274C" w:rsidP="00C2274C">
      <w:pPr>
        <w:widowControl w:val="0"/>
        <w:numPr>
          <w:ilvl w:val="0"/>
          <w:numId w:val="6"/>
        </w:numPr>
        <w:tabs>
          <w:tab w:val="clear" w:pos="1080"/>
          <w:tab w:val="num" w:pos="-72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Перечислите разновидности писем.</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Виды писем по содержанию и назначению.</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«Сценарий» подготовки совещания.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Какие документы создаются в процессе подготовки совещания?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Кто может работать с документами, содержащими коммерческую тайну?</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Дайте определение понятия «документооборот».</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Перечислите этапы движения и порядок обработки документов.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Какой нормативный документ определяет порядок работы с документами в организации?</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bCs/>
          <w:sz w:val="24"/>
          <w:szCs w:val="24"/>
        </w:rPr>
        <w:t>Перечислите основные функции и задачи подразделений службы делопроизводства.</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bCs/>
          <w:sz w:val="24"/>
          <w:szCs w:val="24"/>
        </w:rPr>
        <w:t>Какова роль секретаря в структуре управления делопроизводством?</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Какова структура службы документационного обеспечения управления?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регистрируются протоколы собраний и заседания коллектива?</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исчисляется срок исполнения документов?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lastRenderedPageBreak/>
        <w:t>Что такое номенклатура дел?</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Кем утверждается свободная номенклатура дел организации?</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Где помещаются приказы о приеме, увольнении работника?</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систематизируются документы в номенклатуре дел?</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sz w:val="24"/>
          <w:szCs w:val="24"/>
        </w:rPr>
      </w:pPr>
      <w:r w:rsidRPr="0084616F">
        <w:rPr>
          <w:rFonts w:ascii="Times New Roman" w:hAnsi="Times New Roman" w:cs="Times New Roman"/>
          <w:sz w:val="24"/>
          <w:szCs w:val="24"/>
        </w:rPr>
        <w:t>Как происходит хранение и передача дел в архив?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С каким документами при приеме на работу Вас должны ознакомить?</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iCs/>
          <w:sz w:val="24"/>
          <w:szCs w:val="24"/>
        </w:rPr>
        <w:t>Перечислите документы по личному составу и правила их оформления.</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Кем устанавливаются индивидуальные сроки исполнения документов?</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Каковы формы регистрации документов в России?</w:t>
      </w:r>
    </w:p>
    <w:p w:rsidR="00C2274C" w:rsidRPr="0084616F" w:rsidRDefault="00C2274C" w:rsidP="00C2274C">
      <w:pPr>
        <w:widowControl w:val="0"/>
        <w:numPr>
          <w:ilvl w:val="0"/>
          <w:numId w:val="6"/>
        </w:numPr>
        <w:tabs>
          <w:tab w:val="clear" w:pos="1080"/>
          <w:tab w:val="num" w:pos="-720"/>
          <w:tab w:val="left" w:pos="900"/>
        </w:tabs>
        <w:autoSpaceDE w:val="0"/>
        <w:autoSpaceDN w:val="0"/>
        <w:adjustRightInd w:val="0"/>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При регистрации какого документа дату регистрации указывают в день его подписания?</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Как определить срок хранения документа?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sz w:val="24"/>
          <w:szCs w:val="24"/>
        </w:rPr>
        <w:t>Что такое электронный документ?</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Что такое электронный документооборот и какова его роль в делопроизводстве?</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Какие существуют системы автоматизации делопроизводства и документооборота?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 xml:space="preserve"> Какие справочные программы делопроизводства вы знаете?</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Перечислите положительные стороны внедрения корпоративного документооборота.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Как происходит обеспечение сохранности и доступности электронных документов?</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Какими путями документы могут поступать в автоматизированную систему делопроизводства?</w:t>
      </w:r>
    </w:p>
    <w:p w:rsidR="00C2274C" w:rsidRPr="0084616F" w:rsidRDefault="00C2274C" w:rsidP="00C2274C">
      <w:pPr>
        <w:numPr>
          <w:ilvl w:val="0"/>
          <w:numId w:val="6"/>
        </w:numPr>
        <w:tabs>
          <w:tab w:val="clear" w:pos="1080"/>
          <w:tab w:val="num" w:pos="-720"/>
          <w:tab w:val="left" w:pos="900"/>
        </w:tabs>
        <w:spacing w:after="0" w:line="240" w:lineRule="auto"/>
        <w:ind w:left="720"/>
        <w:jc w:val="both"/>
        <w:rPr>
          <w:rFonts w:ascii="Times New Roman" w:hAnsi="Times New Roman" w:cs="Times New Roman"/>
          <w:iCs/>
          <w:sz w:val="24"/>
          <w:szCs w:val="24"/>
        </w:rPr>
      </w:pPr>
      <w:r w:rsidRPr="0084616F">
        <w:rPr>
          <w:rFonts w:ascii="Times New Roman" w:hAnsi="Times New Roman" w:cs="Times New Roman"/>
          <w:bCs/>
          <w:sz w:val="24"/>
          <w:szCs w:val="24"/>
        </w:rPr>
        <w:t>Для чего нужна антивирусная защита?</w:t>
      </w:r>
    </w:p>
    <w:p w:rsidR="00FA49DD" w:rsidRPr="0084616F" w:rsidRDefault="00FA49DD" w:rsidP="00FA49DD">
      <w:pPr>
        <w:tabs>
          <w:tab w:val="left" w:pos="9355"/>
        </w:tabs>
        <w:spacing w:after="0" w:line="240" w:lineRule="auto"/>
        <w:ind w:right="-5" w:firstLine="540"/>
        <w:jc w:val="center"/>
        <w:rPr>
          <w:rFonts w:ascii="Times New Roman" w:hAnsi="Times New Roman" w:cs="Times New Roman"/>
          <w:b/>
          <w:sz w:val="24"/>
          <w:szCs w:val="24"/>
        </w:rPr>
      </w:pPr>
    </w:p>
    <w:p w:rsidR="00C2274C" w:rsidRPr="0084616F" w:rsidRDefault="00C2274C" w:rsidP="00FA49DD">
      <w:pPr>
        <w:spacing w:after="0" w:line="240" w:lineRule="auto"/>
        <w:jc w:val="center"/>
        <w:rPr>
          <w:rFonts w:ascii="Times New Roman" w:hAnsi="Times New Roman" w:cs="Times New Roman"/>
          <w:b/>
          <w:sz w:val="24"/>
          <w:szCs w:val="24"/>
        </w:rPr>
      </w:pPr>
      <w:r w:rsidRPr="0084616F">
        <w:rPr>
          <w:rFonts w:ascii="Times New Roman" w:hAnsi="Times New Roman" w:cs="Times New Roman"/>
          <w:b/>
          <w:sz w:val="24"/>
          <w:szCs w:val="24"/>
        </w:rPr>
        <w:t>Рекомендации по выполнению заданий на зачете</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являются конкретизацией лекционного и семинарского материала курса и соответствует основным его темам.</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Задания выдаются во время аудиторных практических занятий, после знакомства с практической значимостью документов, с требованиями к порядку их разработки и содержанию.</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Задание предполагает 30 мин. на выполнение.</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 xml:space="preserve">Тематика конкретного индивидуального задания и выбор документов согласуется с преподавателем. </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В результате практической работы на зачете выявляются знания современных требований по созданию, оформлению и обработке документов, порядок организации работы с документами в театре, правила и формы деловой и коммерческой переписки; умения грамотно проектировать и оформлять основные виды управленческих документов в соответствии с требованиями государственных стандартов; владение навыками анализа управленческих документов.</w:t>
      </w:r>
    </w:p>
    <w:p w:rsidR="00C2274C" w:rsidRPr="0084616F" w:rsidRDefault="00C2274C" w:rsidP="00FA49DD">
      <w:pPr>
        <w:spacing w:after="0" w:line="240" w:lineRule="auto"/>
        <w:ind w:firstLine="540"/>
        <w:jc w:val="both"/>
        <w:rPr>
          <w:rFonts w:ascii="Times New Roman" w:hAnsi="Times New Roman" w:cs="Times New Roman"/>
          <w:sz w:val="24"/>
          <w:szCs w:val="24"/>
        </w:rPr>
      </w:pPr>
      <w:r w:rsidRPr="0084616F">
        <w:rPr>
          <w:rFonts w:ascii="Times New Roman" w:hAnsi="Times New Roman" w:cs="Times New Roman"/>
          <w:sz w:val="24"/>
          <w:szCs w:val="24"/>
        </w:rPr>
        <w:t>Ход выполнения заданий, наиболее удачно выполненные задания и типичные ошибки обсуждаются на последующих аудиторных практических занятиях. Выполнение заданий является предметом аттестации студентов в течение семестра.</w:t>
      </w:r>
    </w:p>
    <w:p w:rsidR="00CA054A" w:rsidRPr="0084616F" w:rsidRDefault="00CA054A" w:rsidP="001C37EB">
      <w:pPr>
        <w:spacing w:after="0" w:line="276" w:lineRule="auto"/>
        <w:ind w:firstLine="709"/>
        <w:jc w:val="center"/>
        <w:rPr>
          <w:rFonts w:ascii="Times New Roman" w:hAnsi="Times New Roman" w:cs="Times New Roman"/>
          <w:b/>
          <w:sz w:val="24"/>
          <w:szCs w:val="24"/>
        </w:rPr>
      </w:pPr>
      <w:r w:rsidRPr="0084616F">
        <w:rPr>
          <w:rFonts w:ascii="Times New Roman" w:hAnsi="Times New Roman" w:cs="Times New Roman"/>
          <w:b/>
          <w:sz w:val="24"/>
          <w:szCs w:val="24"/>
        </w:rPr>
        <w:t>СЛОВАРЬ ОСНОВНЫХ ТЕРМИНОВ</w:t>
      </w:r>
    </w:p>
    <w:p w:rsidR="00CA054A" w:rsidRPr="0084616F" w:rsidRDefault="00CA054A" w:rsidP="001C37EB">
      <w:pPr>
        <w:shd w:val="clear" w:color="auto" w:fill="FFFFFF"/>
        <w:spacing w:after="0" w:line="276" w:lineRule="auto"/>
        <w:ind w:firstLine="709"/>
        <w:jc w:val="both"/>
        <w:rPr>
          <w:rFonts w:ascii="Times New Roman" w:hAnsi="Times New Roman" w:cs="Times New Roman"/>
          <w:b/>
          <w:bCs/>
          <w:spacing w:val="-5"/>
          <w:sz w:val="24"/>
          <w:szCs w:val="24"/>
        </w:rPr>
      </w:pP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Автобиография </w:t>
      </w:r>
      <w:r w:rsidRPr="0084616F">
        <w:rPr>
          <w:rFonts w:ascii="Times New Roman" w:hAnsi="Times New Roman" w:cs="Times New Roman"/>
          <w:spacing w:val="-5"/>
          <w:sz w:val="24"/>
          <w:szCs w:val="24"/>
        </w:rPr>
        <w:t xml:space="preserve">- описание своей жизни, включающее </w:t>
      </w:r>
      <w:r w:rsidRPr="0084616F">
        <w:rPr>
          <w:rFonts w:ascii="Times New Roman" w:hAnsi="Times New Roman" w:cs="Times New Roman"/>
          <w:sz w:val="24"/>
          <w:szCs w:val="24"/>
        </w:rPr>
        <w:t>обучение и трудовую деятельность.</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4"/>
          <w:sz w:val="24"/>
          <w:szCs w:val="24"/>
        </w:rPr>
        <w:t xml:space="preserve">Автор документа </w:t>
      </w:r>
      <w:r w:rsidRPr="0084616F">
        <w:rPr>
          <w:rFonts w:ascii="Times New Roman" w:hAnsi="Times New Roman" w:cs="Times New Roman"/>
          <w:spacing w:val="-4"/>
          <w:sz w:val="24"/>
          <w:szCs w:val="24"/>
        </w:rPr>
        <w:t xml:space="preserve">- физическое или юридическое лицо, </w:t>
      </w:r>
      <w:r w:rsidRPr="0084616F">
        <w:rPr>
          <w:rFonts w:ascii="Times New Roman" w:hAnsi="Times New Roman" w:cs="Times New Roman"/>
          <w:sz w:val="24"/>
          <w:szCs w:val="24"/>
        </w:rPr>
        <w:t>создавшее документ.</w:t>
      </w:r>
    </w:p>
    <w:p w:rsidR="00CA054A" w:rsidRPr="0084616F" w:rsidRDefault="00CA054A" w:rsidP="001C37EB">
      <w:pPr>
        <w:shd w:val="clear" w:color="auto" w:fill="FFFFFF"/>
        <w:spacing w:after="0" w:line="276" w:lineRule="auto"/>
        <w:ind w:firstLine="709"/>
        <w:rPr>
          <w:rFonts w:ascii="Times New Roman" w:hAnsi="Times New Roman" w:cs="Times New Roman"/>
          <w:sz w:val="24"/>
          <w:szCs w:val="24"/>
        </w:rPr>
      </w:pPr>
      <w:r w:rsidRPr="0084616F">
        <w:rPr>
          <w:rFonts w:ascii="Times New Roman" w:hAnsi="Times New Roman" w:cs="Times New Roman"/>
          <w:b/>
          <w:bCs/>
          <w:spacing w:val="-6"/>
          <w:sz w:val="24"/>
          <w:szCs w:val="24"/>
        </w:rPr>
        <w:t xml:space="preserve">Адресат </w:t>
      </w:r>
      <w:r w:rsidRPr="0084616F">
        <w:rPr>
          <w:rFonts w:ascii="Times New Roman" w:hAnsi="Times New Roman" w:cs="Times New Roman"/>
          <w:spacing w:val="-6"/>
          <w:sz w:val="24"/>
          <w:szCs w:val="24"/>
        </w:rPr>
        <w:t>- лицо или организация - получатель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proofErr w:type="spellStart"/>
      <w:r w:rsidRPr="0084616F">
        <w:rPr>
          <w:rFonts w:ascii="Times New Roman" w:hAnsi="Times New Roman" w:cs="Times New Roman"/>
          <w:b/>
          <w:bCs/>
          <w:spacing w:val="-5"/>
          <w:sz w:val="24"/>
          <w:szCs w:val="24"/>
        </w:rPr>
        <w:t>Адресование</w:t>
      </w:r>
      <w:proofErr w:type="spellEnd"/>
      <w:r w:rsidRPr="0084616F">
        <w:rPr>
          <w:rFonts w:ascii="Times New Roman" w:hAnsi="Times New Roman" w:cs="Times New Roman"/>
          <w:b/>
          <w:bCs/>
          <w:spacing w:val="-5"/>
          <w:sz w:val="24"/>
          <w:szCs w:val="24"/>
        </w:rPr>
        <w:t xml:space="preserve"> </w:t>
      </w:r>
      <w:r w:rsidRPr="0084616F">
        <w:rPr>
          <w:rFonts w:ascii="Times New Roman" w:hAnsi="Times New Roman" w:cs="Times New Roman"/>
          <w:spacing w:val="-5"/>
          <w:sz w:val="24"/>
          <w:szCs w:val="24"/>
        </w:rPr>
        <w:t>документа -указание получателя докумен</w:t>
      </w:r>
      <w:r w:rsidRPr="0084616F">
        <w:rPr>
          <w:rFonts w:ascii="Times New Roman" w:hAnsi="Times New Roman" w:cs="Times New Roman"/>
          <w:spacing w:val="-6"/>
          <w:sz w:val="24"/>
          <w:szCs w:val="24"/>
        </w:rPr>
        <w:t xml:space="preserve">та путем проставления реквизита «адресат» в правом верхнем </w:t>
      </w:r>
      <w:r w:rsidRPr="0084616F">
        <w:rPr>
          <w:rFonts w:ascii="Times New Roman" w:hAnsi="Times New Roman" w:cs="Times New Roman"/>
          <w:sz w:val="24"/>
          <w:szCs w:val="24"/>
        </w:rPr>
        <w:t>углу листа.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4"/>
          <w:sz w:val="24"/>
          <w:szCs w:val="24"/>
        </w:rPr>
        <w:t xml:space="preserve">Акт </w:t>
      </w:r>
      <w:r w:rsidRPr="0084616F">
        <w:rPr>
          <w:rFonts w:ascii="Times New Roman" w:hAnsi="Times New Roman" w:cs="Times New Roman"/>
          <w:spacing w:val="-4"/>
          <w:sz w:val="24"/>
          <w:szCs w:val="24"/>
        </w:rPr>
        <w:t xml:space="preserve">- документ, составленный несколькими лицами и </w:t>
      </w:r>
      <w:r w:rsidRPr="0084616F">
        <w:rPr>
          <w:rFonts w:ascii="Times New Roman" w:hAnsi="Times New Roman" w:cs="Times New Roman"/>
          <w:spacing w:val="-5"/>
          <w:sz w:val="24"/>
          <w:szCs w:val="24"/>
        </w:rPr>
        <w:t>подтверждающий конкретные факты или действия.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lastRenderedPageBreak/>
        <w:t xml:space="preserve">Акцепт </w:t>
      </w:r>
      <w:r w:rsidRPr="0084616F">
        <w:rPr>
          <w:rFonts w:ascii="Times New Roman" w:hAnsi="Times New Roman" w:cs="Times New Roman"/>
          <w:spacing w:val="-5"/>
          <w:sz w:val="24"/>
          <w:szCs w:val="24"/>
        </w:rPr>
        <w:t>- принятие предложения о заключении контрак</w:t>
      </w:r>
      <w:r w:rsidRPr="0084616F">
        <w:rPr>
          <w:rFonts w:ascii="Times New Roman" w:hAnsi="Times New Roman" w:cs="Times New Roman"/>
          <w:sz w:val="24"/>
          <w:szCs w:val="24"/>
        </w:rPr>
        <w:t xml:space="preserve">та одной из его сторон. </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Анкета </w:t>
      </w:r>
      <w:r w:rsidRPr="0084616F">
        <w:rPr>
          <w:rFonts w:ascii="Times New Roman" w:hAnsi="Times New Roman" w:cs="Times New Roman"/>
          <w:spacing w:val="-6"/>
          <w:sz w:val="24"/>
          <w:szCs w:val="24"/>
        </w:rPr>
        <w:t>- документ, содержащий вопросы по определен</w:t>
      </w:r>
      <w:r w:rsidRPr="0084616F">
        <w:rPr>
          <w:rFonts w:ascii="Times New Roman" w:hAnsi="Times New Roman" w:cs="Times New Roman"/>
          <w:sz w:val="24"/>
          <w:szCs w:val="24"/>
        </w:rPr>
        <w:t>ной теме и ответы на них.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Аннотация </w:t>
      </w:r>
      <w:r w:rsidRPr="0084616F">
        <w:rPr>
          <w:rFonts w:ascii="Times New Roman" w:hAnsi="Times New Roman" w:cs="Times New Roman"/>
          <w:spacing w:val="-7"/>
          <w:sz w:val="24"/>
          <w:szCs w:val="24"/>
        </w:rPr>
        <w:t xml:space="preserve">- краткая характеристика содержания книги, </w:t>
      </w:r>
      <w:r w:rsidRPr="0084616F">
        <w:rPr>
          <w:rFonts w:ascii="Times New Roman" w:hAnsi="Times New Roman" w:cs="Times New Roman"/>
          <w:sz w:val="24"/>
          <w:szCs w:val="24"/>
        </w:rPr>
        <w:t>отчета, статьи,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Архив </w:t>
      </w:r>
      <w:r w:rsidRPr="0084616F">
        <w:rPr>
          <w:rFonts w:ascii="Times New Roman" w:hAnsi="Times New Roman" w:cs="Times New Roman"/>
          <w:spacing w:val="-6"/>
          <w:sz w:val="24"/>
          <w:szCs w:val="24"/>
        </w:rPr>
        <w:t xml:space="preserve">- организация или ее структурное подразделение, </w:t>
      </w:r>
      <w:r w:rsidRPr="0084616F">
        <w:rPr>
          <w:rFonts w:ascii="Times New Roman" w:hAnsi="Times New Roman" w:cs="Times New Roman"/>
          <w:spacing w:val="-5"/>
          <w:sz w:val="24"/>
          <w:szCs w:val="24"/>
        </w:rPr>
        <w:t xml:space="preserve">осуществляющие прием и хранение архивных документов с </w:t>
      </w:r>
      <w:r w:rsidRPr="0084616F">
        <w:rPr>
          <w:rFonts w:ascii="Times New Roman" w:hAnsi="Times New Roman" w:cs="Times New Roman"/>
          <w:sz w:val="24"/>
          <w:szCs w:val="24"/>
        </w:rPr>
        <w:t>целью использования.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Баланс предприятия </w:t>
      </w:r>
      <w:r w:rsidRPr="0084616F">
        <w:rPr>
          <w:rFonts w:ascii="Times New Roman" w:hAnsi="Times New Roman" w:cs="Times New Roman"/>
          <w:spacing w:val="-5"/>
          <w:sz w:val="24"/>
          <w:szCs w:val="24"/>
        </w:rPr>
        <w:t>- финансовый документ, отража</w:t>
      </w:r>
      <w:r w:rsidRPr="0084616F">
        <w:rPr>
          <w:rFonts w:ascii="Times New Roman" w:hAnsi="Times New Roman" w:cs="Times New Roman"/>
          <w:spacing w:val="-6"/>
          <w:sz w:val="24"/>
          <w:szCs w:val="24"/>
        </w:rPr>
        <w:t>ющий состояние денежных и материальных средств предпри</w:t>
      </w:r>
      <w:r w:rsidRPr="0084616F">
        <w:rPr>
          <w:rFonts w:ascii="Times New Roman" w:hAnsi="Times New Roman" w:cs="Times New Roman"/>
          <w:sz w:val="24"/>
          <w:szCs w:val="24"/>
        </w:rPr>
        <w:t>ятия (расходов и доходов).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Бланк документа </w:t>
      </w:r>
      <w:r w:rsidRPr="0084616F">
        <w:rPr>
          <w:rFonts w:ascii="Times New Roman" w:hAnsi="Times New Roman" w:cs="Times New Roman"/>
          <w:spacing w:val="-5"/>
          <w:sz w:val="24"/>
          <w:szCs w:val="24"/>
        </w:rPr>
        <w:t>- набор реквизитов, идентифицирующих автора официального письменного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Бухгалтерские документы </w:t>
      </w:r>
      <w:r w:rsidRPr="0084616F">
        <w:rPr>
          <w:rFonts w:ascii="Times New Roman" w:hAnsi="Times New Roman" w:cs="Times New Roman"/>
          <w:spacing w:val="-5"/>
          <w:sz w:val="24"/>
          <w:szCs w:val="24"/>
        </w:rPr>
        <w:t xml:space="preserve">- документы, необходимые для ведения бухгалтерского учета, являющиеся письменным доказательством совершения финансовых, хозяйственных </w:t>
      </w:r>
      <w:r w:rsidRPr="0084616F">
        <w:rPr>
          <w:rFonts w:ascii="Times New Roman" w:hAnsi="Times New Roman" w:cs="Times New Roman"/>
          <w:sz w:val="24"/>
          <w:szCs w:val="24"/>
        </w:rPr>
        <w:t>операций.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Ведомость </w:t>
      </w:r>
      <w:r w:rsidRPr="0084616F">
        <w:rPr>
          <w:rFonts w:ascii="Times New Roman" w:hAnsi="Times New Roman" w:cs="Times New Roman"/>
          <w:spacing w:val="-5"/>
          <w:sz w:val="24"/>
          <w:szCs w:val="24"/>
        </w:rPr>
        <w:t>- перечень (список) каких-либо данных, рас</w:t>
      </w:r>
      <w:r w:rsidRPr="0084616F">
        <w:rPr>
          <w:rFonts w:ascii="Times New Roman" w:hAnsi="Times New Roman" w:cs="Times New Roman"/>
          <w:sz w:val="24"/>
          <w:szCs w:val="24"/>
        </w:rPr>
        <w:t>положенных в определенном порядке.</w:t>
      </w:r>
    </w:p>
    <w:p w:rsidR="00CA054A" w:rsidRPr="0084616F" w:rsidRDefault="00CA054A" w:rsidP="001C37EB">
      <w:pPr>
        <w:shd w:val="clear" w:color="auto" w:fill="FFFFFF"/>
        <w:spacing w:after="0" w:line="276" w:lineRule="auto"/>
        <w:ind w:firstLine="709"/>
        <w:jc w:val="both"/>
        <w:rPr>
          <w:rFonts w:ascii="Times New Roman" w:hAnsi="Times New Roman" w:cs="Times New Roman"/>
          <w:b/>
          <w:bCs/>
          <w:spacing w:val="-6"/>
          <w:sz w:val="24"/>
          <w:szCs w:val="24"/>
        </w:rPr>
      </w:pPr>
      <w:r w:rsidRPr="0084616F">
        <w:rPr>
          <w:rFonts w:ascii="Times New Roman" w:hAnsi="Times New Roman" w:cs="Times New Roman"/>
          <w:b/>
          <w:bCs/>
          <w:spacing w:val="-5"/>
          <w:sz w:val="24"/>
          <w:szCs w:val="24"/>
        </w:rPr>
        <w:t xml:space="preserve">Виза официального документа </w:t>
      </w:r>
      <w:r w:rsidRPr="0084616F">
        <w:rPr>
          <w:rFonts w:ascii="Times New Roman" w:hAnsi="Times New Roman" w:cs="Times New Roman"/>
          <w:spacing w:val="-5"/>
          <w:sz w:val="24"/>
          <w:szCs w:val="24"/>
        </w:rPr>
        <w:t xml:space="preserve">- реквизит документа, выражающий согласие или несогласие должностного лица с </w:t>
      </w:r>
      <w:r w:rsidRPr="0084616F">
        <w:rPr>
          <w:rFonts w:ascii="Times New Roman" w:hAnsi="Times New Roman" w:cs="Times New Roman"/>
          <w:sz w:val="24"/>
          <w:szCs w:val="24"/>
        </w:rPr>
        <w:t>содержанием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Внешний документ </w:t>
      </w:r>
      <w:r w:rsidRPr="0084616F">
        <w:rPr>
          <w:rFonts w:ascii="Times New Roman" w:hAnsi="Times New Roman" w:cs="Times New Roman"/>
          <w:spacing w:val="-6"/>
          <w:sz w:val="24"/>
          <w:szCs w:val="24"/>
        </w:rPr>
        <w:t xml:space="preserve">- документ, отправленный другим </w:t>
      </w:r>
      <w:r w:rsidRPr="0084616F">
        <w:rPr>
          <w:rFonts w:ascii="Times New Roman" w:hAnsi="Times New Roman" w:cs="Times New Roman"/>
          <w:spacing w:val="-2"/>
          <w:sz w:val="24"/>
          <w:szCs w:val="24"/>
        </w:rPr>
        <w:t xml:space="preserve">организациям (лицам) или полученный от них (исходящий </w:t>
      </w:r>
      <w:r w:rsidRPr="0084616F">
        <w:rPr>
          <w:rFonts w:ascii="Times New Roman" w:hAnsi="Times New Roman" w:cs="Times New Roman"/>
          <w:sz w:val="24"/>
          <w:szCs w:val="24"/>
        </w:rPr>
        <w:t>или входящий).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Внутренний документ </w:t>
      </w:r>
      <w:r w:rsidRPr="0084616F">
        <w:rPr>
          <w:rFonts w:ascii="Times New Roman" w:hAnsi="Times New Roman" w:cs="Times New Roman"/>
          <w:spacing w:val="-8"/>
          <w:sz w:val="24"/>
          <w:szCs w:val="24"/>
        </w:rPr>
        <w:t>- официальный документ, не вы</w:t>
      </w:r>
      <w:r w:rsidRPr="0084616F">
        <w:rPr>
          <w:rFonts w:ascii="Times New Roman" w:hAnsi="Times New Roman" w:cs="Times New Roman"/>
          <w:spacing w:val="-6"/>
          <w:sz w:val="24"/>
          <w:szCs w:val="24"/>
        </w:rPr>
        <w:t>ходящий за пределы подготовившей его организации.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Внутренняя опись </w:t>
      </w:r>
      <w:r w:rsidRPr="0084616F">
        <w:rPr>
          <w:rFonts w:ascii="Times New Roman" w:hAnsi="Times New Roman" w:cs="Times New Roman"/>
          <w:spacing w:val="-6"/>
          <w:sz w:val="24"/>
          <w:szCs w:val="24"/>
        </w:rPr>
        <w:t xml:space="preserve">- учетный документ, содержащий перечень документов дела с указанием порядковых номеров </w:t>
      </w:r>
      <w:r w:rsidRPr="0084616F">
        <w:rPr>
          <w:rFonts w:ascii="Times New Roman" w:hAnsi="Times New Roman" w:cs="Times New Roman"/>
          <w:spacing w:val="-5"/>
          <w:sz w:val="24"/>
          <w:szCs w:val="24"/>
        </w:rPr>
        <w:t>документов, их индексов, названий, дат, номеров листов.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Входящий документ </w:t>
      </w:r>
      <w:r w:rsidRPr="0084616F">
        <w:rPr>
          <w:rFonts w:ascii="Times New Roman" w:hAnsi="Times New Roman" w:cs="Times New Roman"/>
          <w:spacing w:val="-8"/>
          <w:sz w:val="24"/>
          <w:szCs w:val="24"/>
        </w:rPr>
        <w:t>- документ, поступивший в учреж</w:t>
      </w:r>
      <w:r w:rsidRPr="0084616F">
        <w:rPr>
          <w:rFonts w:ascii="Times New Roman" w:hAnsi="Times New Roman" w:cs="Times New Roman"/>
          <w:spacing w:val="-6"/>
          <w:sz w:val="24"/>
          <w:szCs w:val="24"/>
        </w:rPr>
        <w:t>дение. Выписка из документа - заверенная копия части доку</w:t>
      </w:r>
      <w:r w:rsidRPr="0084616F">
        <w:rPr>
          <w:rFonts w:ascii="Times New Roman" w:hAnsi="Times New Roman" w:cs="Times New Roman"/>
          <w:sz w:val="24"/>
          <w:szCs w:val="24"/>
        </w:rPr>
        <w:t>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Гриф ограничения доступа к документу </w:t>
      </w:r>
      <w:r w:rsidRPr="0084616F">
        <w:rPr>
          <w:rFonts w:ascii="Times New Roman" w:hAnsi="Times New Roman" w:cs="Times New Roman"/>
          <w:spacing w:val="-6"/>
          <w:sz w:val="24"/>
          <w:szCs w:val="24"/>
        </w:rPr>
        <w:t xml:space="preserve">- реквизит официального документа, свидетельствующий об особом характере информации, ограничивающий круг пользователей </w:t>
      </w:r>
      <w:r w:rsidRPr="0084616F">
        <w:rPr>
          <w:rFonts w:ascii="Times New Roman" w:hAnsi="Times New Roman" w:cs="Times New Roman"/>
          <w:sz w:val="24"/>
          <w:szCs w:val="24"/>
        </w:rPr>
        <w:t>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Гриф согласования </w:t>
      </w:r>
      <w:r w:rsidRPr="0084616F">
        <w:rPr>
          <w:rFonts w:ascii="Times New Roman" w:hAnsi="Times New Roman" w:cs="Times New Roman"/>
          <w:spacing w:val="-6"/>
          <w:sz w:val="24"/>
          <w:szCs w:val="24"/>
        </w:rPr>
        <w:t>- реквизит официального докумен</w:t>
      </w:r>
      <w:r w:rsidRPr="0084616F">
        <w:rPr>
          <w:rFonts w:ascii="Times New Roman" w:hAnsi="Times New Roman" w:cs="Times New Roman"/>
          <w:spacing w:val="-8"/>
          <w:sz w:val="24"/>
          <w:szCs w:val="24"/>
        </w:rPr>
        <w:t>та, выражающий согласие учреждения или его органа, не явля</w:t>
      </w:r>
      <w:r w:rsidRPr="0084616F">
        <w:rPr>
          <w:rFonts w:ascii="Times New Roman" w:hAnsi="Times New Roman" w:cs="Times New Roman"/>
          <w:spacing w:val="-6"/>
          <w:sz w:val="24"/>
          <w:szCs w:val="24"/>
        </w:rPr>
        <w:t>ющегося автором документа, с его содержанием.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Гриф утверждения </w:t>
      </w:r>
      <w:r w:rsidRPr="0084616F">
        <w:rPr>
          <w:rFonts w:ascii="Times New Roman" w:hAnsi="Times New Roman" w:cs="Times New Roman"/>
          <w:spacing w:val="-5"/>
          <w:sz w:val="24"/>
          <w:szCs w:val="24"/>
        </w:rPr>
        <w:t>- реквизит официального документа, придающий нормативный или правовой характер его со</w:t>
      </w:r>
      <w:r w:rsidRPr="0084616F">
        <w:rPr>
          <w:rFonts w:ascii="Times New Roman" w:hAnsi="Times New Roman" w:cs="Times New Roman"/>
          <w:sz w:val="24"/>
          <w:szCs w:val="24"/>
        </w:rPr>
        <w:t>держанию.</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Дата официального документа </w:t>
      </w:r>
      <w:r w:rsidRPr="0084616F">
        <w:rPr>
          <w:rFonts w:ascii="Times New Roman" w:hAnsi="Times New Roman" w:cs="Times New Roman"/>
          <w:spacing w:val="-7"/>
          <w:sz w:val="24"/>
          <w:szCs w:val="24"/>
        </w:rPr>
        <w:t>- реквизит официального документа, содержащий указанное на документе время его создания и/или подписания, утверждения, принятия, согласо</w:t>
      </w:r>
      <w:r w:rsidRPr="0084616F">
        <w:rPr>
          <w:rFonts w:ascii="Times New Roman" w:hAnsi="Times New Roman" w:cs="Times New Roman"/>
          <w:sz w:val="24"/>
          <w:szCs w:val="24"/>
        </w:rPr>
        <w:t>вания, опубликования.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Дело </w:t>
      </w:r>
      <w:r w:rsidRPr="0084616F">
        <w:rPr>
          <w:rFonts w:ascii="Times New Roman" w:hAnsi="Times New Roman" w:cs="Times New Roman"/>
          <w:spacing w:val="-5"/>
          <w:sz w:val="24"/>
          <w:szCs w:val="24"/>
        </w:rPr>
        <w:t>- совокупность документов или документ, относя</w:t>
      </w:r>
      <w:r w:rsidRPr="0084616F">
        <w:rPr>
          <w:rFonts w:ascii="Times New Roman" w:hAnsi="Times New Roman" w:cs="Times New Roman"/>
          <w:spacing w:val="-8"/>
          <w:sz w:val="24"/>
          <w:szCs w:val="24"/>
        </w:rPr>
        <w:t>щиеся к одному вопросу или участку деятельности, помещен</w:t>
      </w:r>
      <w:r w:rsidRPr="0084616F">
        <w:rPr>
          <w:rFonts w:ascii="Times New Roman" w:hAnsi="Times New Roman" w:cs="Times New Roman"/>
          <w:sz w:val="24"/>
          <w:szCs w:val="24"/>
        </w:rPr>
        <w:t>ные в отдельную обложку.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Делопроизводство (документационное обеспечение </w:t>
      </w:r>
      <w:r w:rsidRPr="0084616F">
        <w:rPr>
          <w:rFonts w:ascii="Times New Roman" w:hAnsi="Times New Roman" w:cs="Times New Roman"/>
          <w:b/>
          <w:bCs/>
          <w:spacing w:val="-7"/>
          <w:sz w:val="24"/>
          <w:szCs w:val="24"/>
        </w:rPr>
        <w:t xml:space="preserve">управления </w:t>
      </w:r>
      <w:r w:rsidRPr="0084616F">
        <w:rPr>
          <w:rFonts w:ascii="Times New Roman" w:hAnsi="Times New Roman" w:cs="Times New Roman"/>
          <w:spacing w:val="-7"/>
          <w:sz w:val="24"/>
          <w:szCs w:val="24"/>
        </w:rPr>
        <w:t xml:space="preserve">- </w:t>
      </w:r>
      <w:r w:rsidRPr="0084616F">
        <w:rPr>
          <w:rFonts w:ascii="Times New Roman" w:hAnsi="Times New Roman" w:cs="Times New Roman"/>
          <w:b/>
          <w:bCs/>
          <w:spacing w:val="-7"/>
          <w:sz w:val="24"/>
          <w:szCs w:val="24"/>
        </w:rPr>
        <w:t xml:space="preserve">ДОУ) </w:t>
      </w:r>
      <w:r w:rsidRPr="0084616F">
        <w:rPr>
          <w:rFonts w:ascii="Times New Roman" w:hAnsi="Times New Roman" w:cs="Times New Roman"/>
          <w:spacing w:val="-7"/>
          <w:sz w:val="24"/>
          <w:szCs w:val="24"/>
        </w:rPr>
        <w:t xml:space="preserve">- отрасль деятельности, обеспечивающая </w:t>
      </w:r>
      <w:r w:rsidRPr="0084616F">
        <w:rPr>
          <w:rFonts w:ascii="Times New Roman" w:hAnsi="Times New Roman" w:cs="Times New Roman"/>
          <w:spacing w:val="-6"/>
          <w:sz w:val="24"/>
          <w:szCs w:val="24"/>
        </w:rPr>
        <w:t xml:space="preserve">документирование и организацию работы с официальными </w:t>
      </w:r>
      <w:r w:rsidRPr="0084616F">
        <w:rPr>
          <w:rFonts w:ascii="Times New Roman" w:hAnsi="Times New Roman" w:cs="Times New Roman"/>
          <w:sz w:val="24"/>
          <w:szCs w:val="24"/>
        </w:rPr>
        <w:t>документами.</w:t>
      </w:r>
    </w:p>
    <w:p w:rsidR="00CA054A" w:rsidRPr="0084616F" w:rsidRDefault="00CA054A" w:rsidP="001C37EB">
      <w:pPr>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Доверенность </w:t>
      </w:r>
      <w:r w:rsidRPr="0084616F">
        <w:rPr>
          <w:rFonts w:ascii="Times New Roman" w:hAnsi="Times New Roman" w:cs="Times New Roman"/>
          <w:spacing w:val="-6"/>
          <w:sz w:val="24"/>
          <w:szCs w:val="24"/>
        </w:rPr>
        <w:t>- документ о предоставлении права дове</w:t>
      </w:r>
      <w:r w:rsidRPr="0084616F">
        <w:rPr>
          <w:rFonts w:ascii="Times New Roman" w:hAnsi="Times New Roman" w:cs="Times New Roman"/>
          <w:spacing w:val="-8"/>
          <w:sz w:val="24"/>
          <w:szCs w:val="24"/>
        </w:rPr>
        <w:t>ренному лицу на совершение каких-либо действий от лица до</w:t>
      </w:r>
      <w:r w:rsidRPr="0084616F">
        <w:rPr>
          <w:rFonts w:ascii="Times New Roman" w:hAnsi="Times New Roman" w:cs="Times New Roman"/>
          <w:sz w:val="24"/>
          <w:szCs w:val="24"/>
        </w:rPr>
        <w:t>верителя (предприятия или гражданина).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Договор (контракт) </w:t>
      </w:r>
      <w:r w:rsidRPr="0084616F">
        <w:rPr>
          <w:rFonts w:ascii="Times New Roman" w:hAnsi="Times New Roman" w:cs="Times New Roman"/>
          <w:spacing w:val="-6"/>
          <w:sz w:val="24"/>
          <w:szCs w:val="24"/>
        </w:rPr>
        <w:t>- документ, фиксирующий соглаше</w:t>
      </w:r>
      <w:r w:rsidRPr="0084616F">
        <w:rPr>
          <w:rFonts w:ascii="Times New Roman" w:hAnsi="Times New Roman" w:cs="Times New Roman"/>
          <w:spacing w:val="-7"/>
          <w:sz w:val="24"/>
          <w:szCs w:val="24"/>
        </w:rPr>
        <w:t xml:space="preserve">ние сторон об установлении каких-либо отношений и условий </w:t>
      </w:r>
      <w:r w:rsidRPr="0084616F">
        <w:rPr>
          <w:rFonts w:ascii="Times New Roman" w:hAnsi="Times New Roman" w:cs="Times New Roman"/>
          <w:sz w:val="24"/>
          <w:szCs w:val="24"/>
        </w:rPr>
        <w:t>их регулирования.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Докладная записка </w:t>
      </w:r>
      <w:r w:rsidRPr="0084616F">
        <w:rPr>
          <w:rFonts w:ascii="Times New Roman" w:hAnsi="Times New Roman" w:cs="Times New Roman"/>
          <w:spacing w:val="-6"/>
          <w:sz w:val="24"/>
          <w:szCs w:val="24"/>
        </w:rPr>
        <w:t>- документ, адресованный руководс</w:t>
      </w:r>
      <w:r w:rsidRPr="0084616F">
        <w:rPr>
          <w:rFonts w:ascii="Times New Roman" w:hAnsi="Times New Roman" w:cs="Times New Roman"/>
          <w:spacing w:val="-5"/>
          <w:sz w:val="24"/>
          <w:szCs w:val="24"/>
        </w:rPr>
        <w:t xml:space="preserve">тву, содержащий изложение какого-либо вопроса с выводами </w:t>
      </w:r>
      <w:r w:rsidRPr="0084616F">
        <w:rPr>
          <w:rFonts w:ascii="Times New Roman" w:hAnsi="Times New Roman" w:cs="Times New Roman"/>
          <w:sz w:val="24"/>
          <w:szCs w:val="24"/>
        </w:rPr>
        <w:t>и предложениями составителя.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lastRenderedPageBreak/>
        <w:t xml:space="preserve">Документ (документированная информация) </w:t>
      </w:r>
      <w:r w:rsidRPr="0084616F">
        <w:rPr>
          <w:rFonts w:ascii="Times New Roman" w:hAnsi="Times New Roman" w:cs="Times New Roman"/>
          <w:spacing w:val="-7"/>
          <w:sz w:val="24"/>
          <w:szCs w:val="24"/>
        </w:rPr>
        <w:t>- зафиксированная на материальном носителе информация с реквизи</w:t>
      </w:r>
      <w:r w:rsidRPr="0084616F">
        <w:rPr>
          <w:rFonts w:ascii="Times New Roman" w:hAnsi="Times New Roman" w:cs="Times New Roman"/>
          <w:sz w:val="24"/>
          <w:szCs w:val="24"/>
        </w:rPr>
        <w:t>тами, позволяющими ее идентифицировать.</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Документ личного происхождения </w:t>
      </w:r>
      <w:r w:rsidRPr="0084616F">
        <w:rPr>
          <w:rFonts w:ascii="Times New Roman" w:hAnsi="Times New Roman" w:cs="Times New Roman"/>
          <w:spacing w:val="-7"/>
          <w:sz w:val="24"/>
          <w:szCs w:val="24"/>
        </w:rPr>
        <w:t>- документ, созданный лицом вне сферы его служебной деятельности или выпол</w:t>
      </w:r>
      <w:r w:rsidRPr="0084616F">
        <w:rPr>
          <w:rFonts w:ascii="Times New Roman" w:hAnsi="Times New Roman" w:cs="Times New Roman"/>
          <w:sz w:val="24"/>
          <w:szCs w:val="24"/>
        </w:rPr>
        <w:t>нения общественных обязанностей.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Документация </w:t>
      </w:r>
      <w:r w:rsidRPr="0084616F">
        <w:rPr>
          <w:rFonts w:ascii="Times New Roman" w:hAnsi="Times New Roman" w:cs="Times New Roman"/>
          <w:spacing w:val="-6"/>
          <w:sz w:val="24"/>
          <w:szCs w:val="24"/>
        </w:rPr>
        <w:t>- оформленная по единым правилам со</w:t>
      </w:r>
      <w:r w:rsidRPr="0084616F">
        <w:rPr>
          <w:rFonts w:ascii="Times New Roman" w:hAnsi="Times New Roman" w:cs="Times New Roman"/>
          <w:sz w:val="24"/>
          <w:szCs w:val="24"/>
        </w:rPr>
        <w:t>вокупность документов.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Документирование </w:t>
      </w:r>
      <w:r w:rsidRPr="0084616F">
        <w:rPr>
          <w:rFonts w:ascii="Times New Roman" w:hAnsi="Times New Roman" w:cs="Times New Roman"/>
          <w:spacing w:val="-6"/>
          <w:sz w:val="24"/>
          <w:szCs w:val="24"/>
        </w:rPr>
        <w:t xml:space="preserve">– деятельность по созданию документа </w:t>
      </w:r>
      <w:r w:rsidRPr="0084616F">
        <w:rPr>
          <w:rFonts w:ascii="Times New Roman" w:hAnsi="Times New Roman" w:cs="Times New Roman"/>
          <w:sz w:val="24"/>
          <w:szCs w:val="24"/>
        </w:rPr>
        <w:t>по установленным ГОСТом правилам.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spacing w:val="-3"/>
          <w:sz w:val="24"/>
          <w:szCs w:val="24"/>
        </w:rPr>
        <w:t xml:space="preserve">Документооборот </w:t>
      </w:r>
      <w:r w:rsidRPr="0084616F">
        <w:rPr>
          <w:rFonts w:ascii="Times New Roman" w:hAnsi="Times New Roman" w:cs="Times New Roman"/>
          <w:spacing w:val="-3"/>
          <w:sz w:val="24"/>
          <w:szCs w:val="24"/>
        </w:rPr>
        <w:t xml:space="preserve">- движение документов в организации </w:t>
      </w:r>
      <w:r w:rsidRPr="0084616F">
        <w:rPr>
          <w:rFonts w:ascii="Times New Roman" w:hAnsi="Times New Roman" w:cs="Times New Roman"/>
          <w:spacing w:val="-7"/>
          <w:sz w:val="24"/>
          <w:szCs w:val="24"/>
        </w:rPr>
        <w:t>с момента их создания или получения до завершения исполне</w:t>
      </w:r>
      <w:r w:rsidRPr="0084616F">
        <w:rPr>
          <w:rFonts w:ascii="Times New Roman" w:hAnsi="Times New Roman" w:cs="Times New Roman"/>
          <w:sz w:val="24"/>
          <w:szCs w:val="24"/>
        </w:rPr>
        <w:t>ния или отправления.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Документы постоянного хранения </w:t>
      </w:r>
      <w:r w:rsidRPr="0084616F">
        <w:rPr>
          <w:rFonts w:ascii="Times New Roman" w:hAnsi="Times New Roman" w:cs="Times New Roman"/>
          <w:spacing w:val="-5"/>
          <w:sz w:val="24"/>
          <w:szCs w:val="24"/>
        </w:rPr>
        <w:t>- документы, которым установлено бессрочное (вечное) хранение.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Дубликат документа </w:t>
      </w:r>
      <w:r w:rsidRPr="0084616F">
        <w:rPr>
          <w:rFonts w:ascii="Times New Roman" w:hAnsi="Times New Roman" w:cs="Times New Roman"/>
          <w:spacing w:val="-6"/>
          <w:sz w:val="24"/>
          <w:szCs w:val="24"/>
        </w:rPr>
        <w:t>- повторный экземпляр подлинни</w:t>
      </w:r>
      <w:r w:rsidRPr="0084616F">
        <w:rPr>
          <w:rFonts w:ascii="Times New Roman" w:hAnsi="Times New Roman" w:cs="Times New Roman"/>
          <w:sz w:val="24"/>
          <w:szCs w:val="24"/>
        </w:rPr>
        <w:t>ка документа, имеющий юридическую силу.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Журнал учета документов </w:t>
      </w:r>
      <w:r w:rsidRPr="0084616F">
        <w:rPr>
          <w:rFonts w:ascii="Times New Roman" w:hAnsi="Times New Roman" w:cs="Times New Roman"/>
          <w:spacing w:val="-6"/>
          <w:sz w:val="24"/>
          <w:szCs w:val="24"/>
        </w:rPr>
        <w:t xml:space="preserve">- журнал, составленный по определенной форме и содержащий сведения о документах и </w:t>
      </w:r>
      <w:r w:rsidRPr="0084616F">
        <w:rPr>
          <w:rFonts w:ascii="Times New Roman" w:hAnsi="Times New Roman" w:cs="Times New Roman"/>
          <w:sz w:val="24"/>
          <w:szCs w:val="24"/>
        </w:rPr>
        <w:t xml:space="preserve">операциях с </w:t>
      </w:r>
      <w:r w:rsidRPr="0084616F">
        <w:rPr>
          <w:rFonts w:ascii="Times New Roman" w:hAnsi="Times New Roman" w:cs="Times New Roman"/>
          <w:bCs/>
          <w:sz w:val="24"/>
          <w:szCs w:val="24"/>
        </w:rPr>
        <w:t>ними.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Заголовок официального документа </w:t>
      </w:r>
      <w:r w:rsidRPr="0084616F">
        <w:rPr>
          <w:rFonts w:ascii="Times New Roman" w:hAnsi="Times New Roman" w:cs="Times New Roman"/>
          <w:spacing w:val="-6"/>
          <w:sz w:val="24"/>
          <w:szCs w:val="24"/>
        </w:rPr>
        <w:t>- реквизит доку</w:t>
      </w:r>
      <w:r w:rsidRPr="0084616F">
        <w:rPr>
          <w:rFonts w:ascii="Times New Roman" w:hAnsi="Times New Roman" w:cs="Times New Roman"/>
          <w:sz w:val="24"/>
          <w:szCs w:val="24"/>
        </w:rPr>
        <w:t>мента, кратко излагающий его содержание.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Заявление </w:t>
      </w:r>
      <w:r w:rsidRPr="0084616F">
        <w:rPr>
          <w:rFonts w:ascii="Times New Roman" w:hAnsi="Times New Roman" w:cs="Times New Roman"/>
          <w:spacing w:val="-6"/>
          <w:sz w:val="24"/>
          <w:szCs w:val="24"/>
        </w:rPr>
        <w:t>- документ, содержащий просьбу или пред</w:t>
      </w:r>
      <w:r w:rsidRPr="0084616F">
        <w:rPr>
          <w:rFonts w:ascii="Times New Roman" w:hAnsi="Times New Roman" w:cs="Times New Roman"/>
          <w:sz w:val="24"/>
          <w:szCs w:val="24"/>
        </w:rPr>
        <w:t>ложение.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Индекс дела </w:t>
      </w:r>
      <w:r w:rsidRPr="0084616F">
        <w:rPr>
          <w:rFonts w:ascii="Times New Roman" w:hAnsi="Times New Roman" w:cs="Times New Roman"/>
          <w:spacing w:val="-7"/>
          <w:sz w:val="24"/>
          <w:szCs w:val="24"/>
        </w:rPr>
        <w:t xml:space="preserve">- цифровое и/или буквенно-цифровое обозначение дела в номенклатуре дел организации, </w:t>
      </w:r>
      <w:r w:rsidRPr="0084616F">
        <w:rPr>
          <w:rFonts w:ascii="Times New Roman" w:hAnsi="Times New Roman" w:cs="Times New Roman"/>
          <w:sz w:val="24"/>
          <w:szCs w:val="24"/>
        </w:rPr>
        <w:t>наносимое на его обложку.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Индексация документов </w:t>
      </w:r>
      <w:r w:rsidRPr="0084616F">
        <w:rPr>
          <w:rFonts w:ascii="Times New Roman" w:hAnsi="Times New Roman" w:cs="Times New Roman"/>
          <w:spacing w:val="-6"/>
          <w:sz w:val="24"/>
          <w:szCs w:val="24"/>
        </w:rPr>
        <w:t>- присвоение документам по</w:t>
      </w:r>
      <w:r w:rsidRPr="0084616F">
        <w:rPr>
          <w:rFonts w:ascii="Times New Roman" w:hAnsi="Times New Roman" w:cs="Times New Roman"/>
          <w:spacing w:val="-7"/>
          <w:sz w:val="24"/>
          <w:szCs w:val="24"/>
        </w:rPr>
        <w:t>рядковых номеров и условных обозначений при регистрации.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Инструкция по документационному обеспечению дея</w:t>
      </w:r>
      <w:r w:rsidRPr="0084616F">
        <w:rPr>
          <w:rFonts w:ascii="Times New Roman" w:hAnsi="Times New Roman" w:cs="Times New Roman"/>
          <w:b/>
          <w:bCs/>
          <w:spacing w:val="-7"/>
          <w:sz w:val="24"/>
          <w:szCs w:val="24"/>
        </w:rPr>
        <w:t xml:space="preserve">тельности предприятия (по делопроизводству) </w:t>
      </w:r>
      <w:r w:rsidRPr="0084616F">
        <w:rPr>
          <w:rFonts w:ascii="Times New Roman" w:hAnsi="Times New Roman" w:cs="Times New Roman"/>
          <w:spacing w:val="-7"/>
          <w:sz w:val="24"/>
          <w:szCs w:val="24"/>
        </w:rPr>
        <w:t xml:space="preserve">- документ, </w:t>
      </w:r>
      <w:r w:rsidRPr="0084616F">
        <w:rPr>
          <w:rFonts w:ascii="Times New Roman" w:hAnsi="Times New Roman" w:cs="Times New Roman"/>
          <w:spacing w:val="-8"/>
          <w:sz w:val="24"/>
          <w:szCs w:val="24"/>
        </w:rPr>
        <w:t>регламентирующий правила, приемы и процессы создания до</w:t>
      </w:r>
      <w:r w:rsidRPr="0084616F">
        <w:rPr>
          <w:rFonts w:ascii="Times New Roman" w:hAnsi="Times New Roman" w:cs="Times New Roman"/>
          <w:spacing w:val="-6"/>
          <w:sz w:val="24"/>
          <w:szCs w:val="24"/>
        </w:rPr>
        <w:t>кументов и порядок работы с ними на предприятии.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Информация </w:t>
      </w:r>
      <w:r w:rsidRPr="0084616F">
        <w:rPr>
          <w:rFonts w:ascii="Times New Roman" w:hAnsi="Times New Roman" w:cs="Times New Roman"/>
          <w:spacing w:val="-8"/>
          <w:sz w:val="24"/>
          <w:szCs w:val="24"/>
        </w:rPr>
        <w:t>- сведения о лицах, предметах, фактах, со</w:t>
      </w:r>
      <w:r w:rsidRPr="0084616F">
        <w:rPr>
          <w:rFonts w:ascii="Times New Roman" w:hAnsi="Times New Roman" w:cs="Times New Roman"/>
          <w:spacing w:val="-7"/>
          <w:sz w:val="24"/>
          <w:szCs w:val="24"/>
        </w:rPr>
        <w:t>бытиях, явлениях и процессах независимо от формы их пред</w:t>
      </w:r>
      <w:r w:rsidRPr="0084616F">
        <w:rPr>
          <w:rFonts w:ascii="Times New Roman" w:hAnsi="Times New Roman" w:cs="Times New Roman"/>
          <w:sz w:val="24"/>
          <w:szCs w:val="24"/>
        </w:rPr>
        <w:t>ставления.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Исходящий документ </w:t>
      </w:r>
      <w:r w:rsidRPr="0084616F">
        <w:rPr>
          <w:rFonts w:ascii="Times New Roman" w:hAnsi="Times New Roman" w:cs="Times New Roman"/>
          <w:spacing w:val="-8"/>
          <w:sz w:val="24"/>
          <w:szCs w:val="24"/>
        </w:rPr>
        <w:t>- официальный документ, отправ</w:t>
      </w:r>
      <w:r w:rsidRPr="0084616F">
        <w:rPr>
          <w:rFonts w:ascii="Times New Roman" w:hAnsi="Times New Roman" w:cs="Times New Roman"/>
          <w:sz w:val="24"/>
          <w:szCs w:val="24"/>
        </w:rPr>
        <w:t>ляемый из учреждения.</w:t>
      </w:r>
    </w:p>
    <w:p w:rsidR="00CA054A" w:rsidRPr="0084616F" w:rsidRDefault="00CA054A" w:rsidP="001C37EB">
      <w:pPr>
        <w:shd w:val="clear" w:color="auto" w:fill="FFFFFF"/>
        <w:spacing w:after="0" w:line="276" w:lineRule="auto"/>
        <w:ind w:firstLine="709"/>
        <w:rPr>
          <w:rFonts w:ascii="Times New Roman" w:hAnsi="Times New Roman" w:cs="Times New Roman"/>
          <w:sz w:val="24"/>
          <w:szCs w:val="24"/>
        </w:rPr>
      </w:pPr>
      <w:r w:rsidRPr="0084616F">
        <w:rPr>
          <w:rFonts w:ascii="Times New Roman" w:hAnsi="Times New Roman" w:cs="Times New Roman"/>
          <w:b/>
          <w:bCs/>
          <w:spacing w:val="-4"/>
          <w:sz w:val="24"/>
          <w:szCs w:val="24"/>
        </w:rPr>
        <w:t xml:space="preserve">Контрагент </w:t>
      </w:r>
      <w:r w:rsidRPr="0084616F">
        <w:rPr>
          <w:rFonts w:ascii="Times New Roman" w:hAnsi="Times New Roman" w:cs="Times New Roman"/>
          <w:spacing w:val="-4"/>
          <w:sz w:val="24"/>
          <w:szCs w:val="24"/>
        </w:rPr>
        <w:t>- одна из сторон контракта, договора.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3"/>
          <w:sz w:val="24"/>
          <w:szCs w:val="24"/>
        </w:rPr>
        <w:t xml:space="preserve">Контракт </w:t>
      </w:r>
      <w:r w:rsidRPr="0084616F">
        <w:rPr>
          <w:rFonts w:ascii="Times New Roman" w:hAnsi="Times New Roman" w:cs="Times New Roman"/>
          <w:spacing w:val="-3"/>
          <w:sz w:val="24"/>
          <w:szCs w:val="24"/>
        </w:rPr>
        <w:t xml:space="preserve">- </w:t>
      </w:r>
      <w:r w:rsidRPr="0084616F">
        <w:rPr>
          <w:rFonts w:ascii="Times New Roman" w:hAnsi="Times New Roman" w:cs="Times New Roman"/>
          <w:sz w:val="24"/>
          <w:szCs w:val="24"/>
        </w:rPr>
        <w:t>синоним понятия "договор" применительно к гражданским и трудовым правоотношениям</w:t>
      </w:r>
      <w:r w:rsidRPr="0084616F">
        <w:rPr>
          <w:rFonts w:ascii="Times New Roman" w:hAnsi="Times New Roman" w:cs="Times New Roman"/>
          <w:spacing w:val="-3"/>
          <w:sz w:val="24"/>
          <w:szCs w:val="24"/>
        </w:rPr>
        <w:t>.</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3"/>
          <w:sz w:val="24"/>
          <w:szCs w:val="24"/>
        </w:rPr>
        <w:t xml:space="preserve">Контроль исполнения документов </w:t>
      </w:r>
      <w:r w:rsidRPr="0084616F">
        <w:rPr>
          <w:rFonts w:ascii="Times New Roman" w:hAnsi="Times New Roman" w:cs="Times New Roman"/>
          <w:spacing w:val="-3"/>
          <w:sz w:val="24"/>
          <w:szCs w:val="24"/>
        </w:rPr>
        <w:t>- совокупность действий, обеспечивающих своевременное исполнение до</w:t>
      </w:r>
      <w:r w:rsidRPr="0084616F">
        <w:rPr>
          <w:rFonts w:ascii="Times New Roman" w:hAnsi="Times New Roman" w:cs="Times New Roman"/>
          <w:sz w:val="24"/>
          <w:szCs w:val="24"/>
        </w:rPr>
        <w:t>кументов.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Копия документа </w:t>
      </w:r>
      <w:r w:rsidRPr="0084616F">
        <w:rPr>
          <w:rFonts w:ascii="Times New Roman" w:hAnsi="Times New Roman" w:cs="Times New Roman"/>
          <w:spacing w:val="-7"/>
          <w:sz w:val="24"/>
          <w:szCs w:val="24"/>
        </w:rPr>
        <w:t>- документ, полностью воспроизводя</w:t>
      </w:r>
      <w:r w:rsidRPr="0084616F">
        <w:rPr>
          <w:rFonts w:ascii="Times New Roman" w:hAnsi="Times New Roman" w:cs="Times New Roman"/>
          <w:spacing w:val="-6"/>
          <w:sz w:val="24"/>
          <w:szCs w:val="24"/>
        </w:rPr>
        <w:t xml:space="preserve">щий информацию подлинного документа </w:t>
      </w:r>
      <w:r w:rsidRPr="0084616F">
        <w:rPr>
          <w:rFonts w:ascii="Times New Roman" w:hAnsi="Times New Roman" w:cs="Times New Roman"/>
          <w:bCs/>
          <w:spacing w:val="-6"/>
          <w:sz w:val="24"/>
          <w:szCs w:val="24"/>
        </w:rPr>
        <w:t xml:space="preserve">и </w:t>
      </w:r>
      <w:r w:rsidRPr="0084616F">
        <w:rPr>
          <w:rFonts w:ascii="Times New Roman" w:hAnsi="Times New Roman" w:cs="Times New Roman"/>
          <w:spacing w:val="-6"/>
          <w:sz w:val="24"/>
          <w:szCs w:val="24"/>
        </w:rPr>
        <w:t xml:space="preserve">все его внешние </w:t>
      </w:r>
      <w:r w:rsidRPr="0084616F">
        <w:rPr>
          <w:rFonts w:ascii="Times New Roman" w:hAnsi="Times New Roman" w:cs="Times New Roman"/>
          <w:spacing w:val="-5"/>
          <w:sz w:val="24"/>
          <w:szCs w:val="24"/>
        </w:rPr>
        <w:t>признаки или часть их, не имеющий юридической силы.</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Копия документа, заверенная </w:t>
      </w:r>
      <w:r w:rsidRPr="0084616F">
        <w:rPr>
          <w:rFonts w:ascii="Times New Roman" w:hAnsi="Times New Roman" w:cs="Times New Roman"/>
          <w:spacing w:val="-7"/>
          <w:sz w:val="24"/>
          <w:szCs w:val="24"/>
        </w:rPr>
        <w:t xml:space="preserve">- копия документа, на которой в соответствии с установленным порядком проставляют </w:t>
      </w:r>
      <w:r w:rsidRPr="0084616F">
        <w:rPr>
          <w:rFonts w:ascii="Times New Roman" w:hAnsi="Times New Roman" w:cs="Times New Roman"/>
          <w:spacing w:val="-5"/>
          <w:sz w:val="24"/>
          <w:szCs w:val="24"/>
        </w:rPr>
        <w:t>необходимые реквизиты, придающие ей юридическую силу.</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Личная карточка </w:t>
      </w:r>
      <w:r w:rsidRPr="0084616F">
        <w:rPr>
          <w:rFonts w:ascii="Times New Roman" w:hAnsi="Times New Roman" w:cs="Times New Roman"/>
          <w:spacing w:val="-6"/>
          <w:sz w:val="24"/>
          <w:szCs w:val="24"/>
        </w:rPr>
        <w:t xml:space="preserve">- документ, составляемый на работника и содержащий краткие сведения о нем (образование, стаж, </w:t>
      </w:r>
      <w:r w:rsidRPr="0084616F">
        <w:rPr>
          <w:rFonts w:ascii="Times New Roman" w:hAnsi="Times New Roman" w:cs="Times New Roman"/>
          <w:spacing w:val="-5"/>
          <w:sz w:val="24"/>
          <w:szCs w:val="24"/>
        </w:rPr>
        <w:t>семейное положение, трудовая деятельность и т. д.).</w:t>
      </w:r>
    </w:p>
    <w:p w:rsidR="00CA054A" w:rsidRPr="0084616F" w:rsidRDefault="00CA054A" w:rsidP="001C37EB">
      <w:pPr>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Личное дело </w:t>
      </w:r>
      <w:r w:rsidRPr="0084616F">
        <w:rPr>
          <w:rFonts w:ascii="Times New Roman" w:hAnsi="Times New Roman" w:cs="Times New Roman"/>
          <w:spacing w:val="-5"/>
          <w:sz w:val="24"/>
          <w:szCs w:val="24"/>
        </w:rPr>
        <w:t xml:space="preserve">- совокупность документов, содержащих </w:t>
      </w:r>
      <w:r w:rsidRPr="0084616F">
        <w:rPr>
          <w:rFonts w:ascii="Times New Roman" w:hAnsi="Times New Roman" w:cs="Times New Roman"/>
          <w:spacing w:val="-6"/>
          <w:sz w:val="24"/>
          <w:szCs w:val="24"/>
        </w:rPr>
        <w:t>сведения о работнике, его образовании, трудовой деятельнос</w:t>
      </w:r>
      <w:r w:rsidRPr="0084616F">
        <w:rPr>
          <w:rFonts w:ascii="Times New Roman" w:hAnsi="Times New Roman" w:cs="Times New Roman"/>
          <w:sz w:val="24"/>
          <w:szCs w:val="24"/>
        </w:rPr>
        <w:t>ти, семейном положении.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spacing w:val="-5"/>
          <w:sz w:val="24"/>
          <w:szCs w:val="24"/>
        </w:rPr>
        <w:t>Номенклатура дел</w:t>
      </w:r>
      <w:r w:rsidRPr="0084616F">
        <w:rPr>
          <w:rFonts w:ascii="Times New Roman" w:hAnsi="Times New Roman" w:cs="Times New Roman"/>
          <w:spacing w:val="-5"/>
          <w:sz w:val="24"/>
          <w:szCs w:val="24"/>
        </w:rPr>
        <w:t xml:space="preserve"> - систематизированный перечень наименований дел, заводимых в организации, с указанием сро</w:t>
      </w:r>
      <w:r w:rsidRPr="0084616F">
        <w:rPr>
          <w:rFonts w:ascii="Times New Roman" w:hAnsi="Times New Roman" w:cs="Times New Roman"/>
          <w:spacing w:val="-6"/>
          <w:sz w:val="24"/>
          <w:szCs w:val="24"/>
        </w:rPr>
        <w:t>ков их хранения, оформленный в установленном порядке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lastRenderedPageBreak/>
        <w:t xml:space="preserve">Нормативный документ </w:t>
      </w:r>
      <w:r w:rsidRPr="0084616F">
        <w:rPr>
          <w:rFonts w:ascii="Times New Roman" w:hAnsi="Times New Roman" w:cs="Times New Roman"/>
          <w:spacing w:val="-8"/>
          <w:sz w:val="24"/>
          <w:szCs w:val="24"/>
        </w:rPr>
        <w:t>- документ, изданный уполно</w:t>
      </w:r>
      <w:r w:rsidRPr="0084616F">
        <w:rPr>
          <w:rFonts w:ascii="Times New Roman" w:hAnsi="Times New Roman" w:cs="Times New Roman"/>
          <w:spacing w:val="-6"/>
          <w:sz w:val="24"/>
          <w:szCs w:val="24"/>
        </w:rPr>
        <w:t>моченным на то государственным органом и устанавливаю</w:t>
      </w:r>
      <w:r w:rsidRPr="0084616F">
        <w:rPr>
          <w:rFonts w:ascii="Times New Roman" w:hAnsi="Times New Roman" w:cs="Times New Roman"/>
          <w:spacing w:val="-7"/>
          <w:sz w:val="24"/>
          <w:szCs w:val="24"/>
        </w:rPr>
        <w:t xml:space="preserve">щий нормы, правила постоянного или временного действия, </w:t>
      </w:r>
      <w:r w:rsidRPr="0084616F">
        <w:rPr>
          <w:rFonts w:ascii="Times New Roman" w:hAnsi="Times New Roman" w:cs="Times New Roman"/>
          <w:sz w:val="24"/>
          <w:szCs w:val="24"/>
        </w:rPr>
        <w:t>рассчитанные на обязательное применение.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Организационно-распорядительный документ </w:t>
      </w:r>
      <w:r w:rsidRPr="0084616F">
        <w:rPr>
          <w:rFonts w:ascii="Times New Roman" w:hAnsi="Times New Roman" w:cs="Times New Roman"/>
          <w:spacing w:val="-6"/>
          <w:sz w:val="24"/>
          <w:szCs w:val="24"/>
        </w:rPr>
        <w:t xml:space="preserve">- вид </w:t>
      </w:r>
      <w:r w:rsidRPr="0084616F">
        <w:rPr>
          <w:rFonts w:ascii="Times New Roman" w:hAnsi="Times New Roman" w:cs="Times New Roman"/>
          <w:spacing w:val="-7"/>
          <w:sz w:val="24"/>
          <w:szCs w:val="24"/>
        </w:rPr>
        <w:t>письменного документа,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органов власти, учреждений, предприятий, орга</w:t>
      </w:r>
      <w:r w:rsidRPr="0084616F">
        <w:rPr>
          <w:rFonts w:ascii="Times New Roman" w:hAnsi="Times New Roman" w:cs="Times New Roman"/>
          <w:spacing w:val="-6"/>
          <w:sz w:val="24"/>
          <w:szCs w:val="24"/>
        </w:rPr>
        <w:t>низаций, их подразделений и должностных лиц.</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Организация работы с документами </w:t>
      </w:r>
      <w:r w:rsidRPr="0084616F">
        <w:rPr>
          <w:rFonts w:ascii="Times New Roman" w:hAnsi="Times New Roman" w:cs="Times New Roman"/>
          <w:spacing w:val="-8"/>
          <w:sz w:val="24"/>
          <w:szCs w:val="24"/>
        </w:rPr>
        <w:t>- организация до</w:t>
      </w:r>
      <w:r w:rsidRPr="0084616F">
        <w:rPr>
          <w:rFonts w:ascii="Times New Roman" w:hAnsi="Times New Roman" w:cs="Times New Roman"/>
          <w:spacing w:val="-6"/>
          <w:sz w:val="24"/>
          <w:szCs w:val="24"/>
        </w:rPr>
        <w:t>кументооборота, хранения и использования документов в те</w:t>
      </w:r>
      <w:r w:rsidRPr="0084616F">
        <w:rPr>
          <w:rFonts w:ascii="Times New Roman" w:hAnsi="Times New Roman" w:cs="Times New Roman"/>
          <w:sz w:val="24"/>
          <w:szCs w:val="24"/>
        </w:rPr>
        <w:t>кущей деятельности учреждения.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Оригинал документа </w:t>
      </w:r>
      <w:r w:rsidRPr="0084616F">
        <w:rPr>
          <w:rFonts w:ascii="Times New Roman" w:hAnsi="Times New Roman" w:cs="Times New Roman"/>
          <w:spacing w:val="-7"/>
          <w:sz w:val="24"/>
          <w:szCs w:val="24"/>
        </w:rPr>
        <w:t xml:space="preserve">- первый, подлинный экземпляр </w:t>
      </w:r>
      <w:r w:rsidRPr="0084616F">
        <w:rPr>
          <w:rFonts w:ascii="Times New Roman" w:hAnsi="Times New Roman" w:cs="Times New Roman"/>
          <w:sz w:val="24"/>
          <w:szCs w:val="24"/>
        </w:rPr>
        <w:t>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Отметка о поступлении документа </w:t>
      </w:r>
      <w:r w:rsidRPr="0084616F">
        <w:rPr>
          <w:rFonts w:ascii="Times New Roman" w:hAnsi="Times New Roman" w:cs="Times New Roman"/>
          <w:spacing w:val="-8"/>
          <w:sz w:val="24"/>
          <w:szCs w:val="24"/>
        </w:rPr>
        <w:t>- отметка, простав</w:t>
      </w:r>
      <w:r w:rsidRPr="0084616F">
        <w:rPr>
          <w:rFonts w:ascii="Times New Roman" w:hAnsi="Times New Roman" w:cs="Times New Roman"/>
          <w:spacing w:val="-7"/>
          <w:sz w:val="24"/>
          <w:szCs w:val="24"/>
        </w:rPr>
        <w:t xml:space="preserve">ляемая на нижнем поле входящего документа, состоящая из </w:t>
      </w:r>
      <w:r w:rsidRPr="0084616F">
        <w:rPr>
          <w:rFonts w:ascii="Times New Roman" w:hAnsi="Times New Roman" w:cs="Times New Roman"/>
          <w:sz w:val="24"/>
          <w:szCs w:val="24"/>
        </w:rPr>
        <w:t>порядкового номера и даты поступления.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Оферта </w:t>
      </w:r>
      <w:r w:rsidRPr="0084616F">
        <w:rPr>
          <w:rFonts w:ascii="Times New Roman" w:hAnsi="Times New Roman" w:cs="Times New Roman"/>
          <w:spacing w:val="-6"/>
          <w:sz w:val="24"/>
          <w:szCs w:val="24"/>
        </w:rPr>
        <w:t>- письменное предложение о заключении дого</w:t>
      </w:r>
      <w:r w:rsidRPr="0084616F">
        <w:rPr>
          <w:rFonts w:ascii="Times New Roman" w:hAnsi="Times New Roman" w:cs="Times New Roman"/>
          <w:sz w:val="24"/>
          <w:szCs w:val="24"/>
        </w:rPr>
        <w:t>вора на определенных условиях.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Официальный документ </w:t>
      </w:r>
      <w:r w:rsidRPr="0084616F">
        <w:rPr>
          <w:rFonts w:ascii="Times New Roman" w:hAnsi="Times New Roman" w:cs="Times New Roman"/>
          <w:spacing w:val="-8"/>
          <w:sz w:val="24"/>
          <w:szCs w:val="24"/>
        </w:rPr>
        <w:t>- документ, созданный юридическим или физическим лицом, оформленный и удостоверен</w:t>
      </w:r>
      <w:r w:rsidRPr="0084616F">
        <w:rPr>
          <w:rFonts w:ascii="Times New Roman" w:hAnsi="Times New Roman" w:cs="Times New Roman"/>
          <w:sz w:val="24"/>
          <w:szCs w:val="24"/>
        </w:rPr>
        <w:t>ный в установленном порядке.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Оформление дела </w:t>
      </w:r>
      <w:r w:rsidRPr="0084616F">
        <w:rPr>
          <w:rFonts w:ascii="Times New Roman" w:hAnsi="Times New Roman" w:cs="Times New Roman"/>
          <w:spacing w:val="-8"/>
          <w:sz w:val="24"/>
          <w:szCs w:val="24"/>
        </w:rPr>
        <w:t>- подготовка дела к хранению в соот</w:t>
      </w:r>
      <w:r w:rsidRPr="0084616F">
        <w:rPr>
          <w:rFonts w:ascii="Times New Roman" w:hAnsi="Times New Roman" w:cs="Times New Roman"/>
          <w:sz w:val="24"/>
          <w:szCs w:val="24"/>
        </w:rPr>
        <w:t>ветствии с установленными правилами.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Оформление документа </w:t>
      </w:r>
      <w:r w:rsidRPr="0084616F">
        <w:rPr>
          <w:rFonts w:ascii="Times New Roman" w:hAnsi="Times New Roman" w:cs="Times New Roman"/>
          <w:spacing w:val="-6"/>
          <w:sz w:val="24"/>
          <w:szCs w:val="24"/>
        </w:rPr>
        <w:t>- проставление необходимых реквизитов, установленных правилами документирования.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9"/>
          <w:sz w:val="24"/>
          <w:szCs w:val="24"/>
        </w:rPr>
        <w:t xml:space="preserve">Персональные данные </w:t>
      </w:r>
      <w:r w:rsidRPr="0084616F">
        <w:rPr>
          <w:rFonts w:ascii="Times New Roman" w:hAnsi="Times New Roman" w:cs="Times New Roman"/>
          <w:spacing w:val="-9"/>
          <w:sz w:val="24"/>
          <w:szCs w:val="24"/>
        </w:rPr>
        <w:t xml:space="preserve">- сведения о фактах, событиях и </w:t>
      </w:r>
      <w:r w:rsidRPr="0084616F">
        <w:rPr>
          <w:rFonts w:ascii="Times New Roman" w:hAnsi="Times New Roman" w:cs="Times New Roman"/>
          <w:sz w:val="24"/>
          <w:szCs w:val="24"/>
        </w:rPr>
        <w:t>обстоятельствах жизни гражданина.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Печать </w:t>
      </w:r>
      <w:r w:rsidRPr="0084616F">
        <w:rPr>
          <w:rFonts w:ascii="Times New Roman" w:hAnsi="Times New Roman" w:cs="Times New Roman"/>
          <w:spacing w:val="-7"/>
          <w:sz w:val="24"/>
          <w:szCs w:val="24"/>
        </w:rPr>
        <w:t xml:space="preserve">- элемент подтверждения подлинности подписи </w:t>
      </w:r>
      <w:r w:rsidRPr="0084616F">
        <w:rPr>
          <w:rFonts w:ascii="Times New Roman" w:hAnsi="Times New Roman" w:cs="Times New Roman"/>
          <w:spacing w:val="-5"/>
          <w:sz w:val="24"/>
          <w:szCs w:val="24"/>
        </w:rPr>
        <w:t xml:space="preserve">должностного лица на документах, предусмотренных </w:t>
      </w:r>
      <w:proofErr w:type="gramStart"/>
      <w:r w:rsidRPr="0084616F">
        <w:rPr>
          <w:rFonts w:ascii="Times New Roman" w:hAnsi="Times New Roman" w:cs="Times New Roman"/>
          <w:spacing w:val="-5"/>
          <w:sz w:val="24"/>
          <w:szCs w:val="24"/>
        </w:rPr>
        <w:t>норма-</w:t>
      </w:r>
      <w:r w:rsidRPr="0084616F">
        <w:rPr>
          <w:rFonts w:ascii="Times New Roman" w:hAnsi="Times New Roman" w:cs="Times New Roman"/>
          <w:spacing w:val="-6"/>
          <w:sz w:val="24"/>
          <w:szCs w:val="24"/>
        </w:rPr>
        <w:t xml:space="preserve"> </w:t>
      </w:r>
      <w:proofErr w:type="spellStart"/>
      <w:r w:rsidRPr="0084616F">
        <w:rPr>
          <w:rFonts w:ascii="Times New Roman" w:hAnsi="Times New Roman" w:cs="Times New Roman"/>
          <w:spacing w:val="-6"/>
          <w:sz w:val="24"/>
          <w:szCs w:val="24"/>
        </w:rPr>
        <w:t>тивными</w:t>
      </w:r>
      <w:proofErr w:type="spellEnd"/>
      <w:proofErr w:type="gramEnd"/>
      <w:r w:rsidRPr="0084616F">
        <w:rPr>
          <w:rFonts w:ascii="Times New Roman" w:hAnsi="Times New Roman" w:cs="Times New Roman"/>
          <w:spacing w:val="-6"/>
          <w:sz w:val="24"/>
          <w:szCs w:val="24"/>
        </w:rPr>
        <w:t xml:space="preserve"> актами, удостоверяющих связанные с финансовыми </w:t>
      </w:r>
      <w:r w:rsidRPr="0084616F">
        <w:rPr>
          <w:rFonts w:ascii="Times New Roman" w:hAnsi="Times New Roman" w:cs="Times New Roman"/>
          <w:sz w:val="24"/>
          <w:szCs w:val="24"/>
        </w:rPr>
        <w:t>средствами права лиц, фиксирующих факты.</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Подлинник документа </w:t>
      </w:r>
      <w:r w:rsidRPr="0084616F">
        <w:rPr>
          <w:rFonts w:ascii="Times New Roman" w:hAnsi="Times New Roman" w:cs="Times New Roman"/>
          <w:spacing w:val="-8"/>
          <w:sz w:val="24"/>
          <w:szCs w:val="24"/>
        </w:rPr>
        <w:t>- первый или единичный экземп</w:t>
      </w:r>
      <w:r w:rsidRPr="0084616F">
        <w:rPr>
          <w:rFonts w:ascii="Times New Roman" w:hAnsi="Times New Roman" w:cs="Times New Roman"/>
          <w:sz w:val="24"/>
          <w:szCs w:val="24"/>
        </w:rPr>
        <w:t>ляр официального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Подпись </w:t>
      </w:r>
      <w:r w:rsidRPr="0084616F">
        <w:rPr>
          <w:rFonts w:ascii="Times New Roman" w:hAnsi="Times New Roman" w:cs="Times New Roman"/>
          <w:spacing w:val="-5"/>
          <w:sz w:val="24"/>
          <w:szCs w:val="24"/>
        </w:rPr>
        <w:t xml:space="preserve">- реквизит документа, представляющий собой </w:t>
      </w:r>
      <w:r w:rsidRPr="0084616F">
        <w:rPr>
          <w:rFonts w:ascii="Times New Roman" w:hAnsi="Times New Roman" w:cs="Times New Roman"/>
          <w:spacing w:val="-7"/>
          <w:sz w:val="24"/>
          <w:szCs w:val="24"/>
        </w:rPr>
        <w:t>собственноручно написанную фамилию полномочного долж</w:t>
      </w:r>
      <w:r w:rsidRPr="0084616F">
        <w:rPr>
          <w:rFonts w:ascii="Times New Roman" w:hAnsi="Times New Roman" w:cs="Times New Roman"/>
          <w:sz w:val="24"/>
          <w:szCs w:val="24"/>
        </w:rPr>
        <w:t>ностного лица.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Приказ </w:t>
      </w:r>
      <w:r w:rsidRPr="0084616F">
        <w:rPr>
          <w:rFonts w:ascii="Times New Roman" w:hAnsi="Times New Roman" w:cs="Times New Roman"/>
          <w:spacing w:val="-7"/>
          <w:sz w:val="24"/>
          <w:szCs w:val="24"/>
        </w:rPr>
        <w:t>- правовой акт, издаваемый руководителем в це</w:t>
      </w:r>
      <w:r w:rsidRPr="0084616F">
        <w:rPr>
          <w:rFonts w:ascii="Times New Roman" w:hAnsi="Times New Roman" w:cs="Times New Roman"/>
          <w:sz w:val="24"/>
          <w:szCs w:val="24"/>
        </w:rPr>
        <w:t>лях разрешения производственных задач.</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Проект документа </w:t>
      </w:r>
      <w:r w:rsidRPr="0084616F">
        <w:rPr>
          <w:rFonts w:ascii="Times New Roman" w:hAnsi="Times New Roman" w:cs="Times New Roman"/>
          <w:spacing w:val="-5"/>
          <w:sz w:val="24"/>
          <w:szCs w:val="24"/>
        </w:rPr>
        <w:t>- предварительный, неподписанный вариант документа, предназначенный для рассмотрения.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Протокол </w:t>
      </w:r>
      <w:r w:rsidRPr="0084616F">
        <w:rPr>
          <w:rFonts w:ascii="Times New Roman" w:hAnsi="Times New Roman" w:cs="Times New Roman"/>
          <w:spacing w:val="-5"/>
          <w:sz w:val="24"/>
          <w:szCs w:val="24"/>
        </w:rPr>
        <w:t xml:space="preserve">- документ, фиксирующий ход обсуждения </w:t>
      </w:r>
      <w:r w:rsidRPr="0084616F">
        <w:rPr>
          <w:rFonts w:ascii="Times New Roman" w:hAnsi="Times New Roman" w:cs="Times New Roman"/>
          <w:spacing w:val="-6"/>
          <w:sz w:val="24"/>
          <w:szCs w:val="24"/>
        </w:rPr>
        <w:t>вопросов и принятия решений на собраниях, совещаниях, за</w:t>
      </w:r>
      <w:r w:rsidRPr="0084616F">
        <w:rPr>
          <w:rFonts w:ascii="Times New Roman" w:hAnsi="Times New Roman" w:cs="Times New Roman"/>
          <w:sz w:val="24"/>
          <w:szCs w:val="24"/>
        </w:rPr>
        <w:t>седаниях коллегиальных органов.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Распоряжение </w:t>
      </w:r>
      <w:r w:rsidRPr="0084616F">
        <w:rPr>
          <w:rFonts w:ascii="Times New Roman" w:hAnsi="Times New Roman" w:cs="Times New Roman"/>
          <w:spacing w:val="-7"/>
          <w:sz w:val="24"/>
          <w:szCs w:val="24"/>
        </w:rPr>
        <w:t>- правовой акт, издаваемый для разреше</w:t>
      </w:r>
      <w:r w:rsidRPr="0084616F">
        <w:rPr>
          <w:rFonts w:ascii="Times New Roman" w:hAnsi="Times New Roman" w:cs="Times New Roman"/>
          <w:sz w:val="24"/>
          <w:szCs w:val="24"/>
        </w:rPr>
        <w:t>ния оперативных вопросов.</w:t>
      </w:r>
    </w:p>
    <w:p w:rsidR="00CA054A" w:rsidRPr="0084616F" w:rsidRDefault="00CA054A" w:rsidP="001C37EB">
      <w:pPr>
        <w:spacing w:after="0" w:line="276" w:lineRule="auto"/>
        <w:ind w:firstLine="709"/>
        <w:jc w:val="both"/>
        <w:rPr>
          <w:rFonts w:ascii="Times New Roman" w:hAnsi="Times New Roman" w:cs="Times New Roman"/>
          <w:spacing w:val="-6"/>
          <w:sz w:val="24"/>
          <w:szCs w:val="24"/>
        </w:rPr>
      </w:pPr>
      <w:r w:rsidRPr="0084616F">
        <w:rPr>
          <w:rFonts w:ascii="Times New Roman" w:hAnsi="Times New Roman" w:cs="Times New Roman"/>
          <w:b/>
          <w:bCs/>
          <w:spacing w:val="-6"/>
          <w:sz w:val="24"/>
          <w:szCs w:val="24"/>
        </w:rPr>
        <w:t xml:space="preserve">Регистрационный индекс документа; регистрационный номер документа </w:t>
      </w:r>
      <w:r w:rsidRPr="0084616F">
        <w:rPr>
          <w:rFonts w:ascii="Times New Roman" w:hAnsi="Times New Roman" w:cs="Times New Roman"/>
          <w:spacing w:val="-6"/>
          <w:sz w:val="24"/>
          <w:szCs w:val="24"/>
        </w:rPr>
        <w:t>- цифровое или буквенно-цифровое обозначение, присваиваемое документу при его регистрации.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Регистрация документов -</w:t>
      </w:r>
      <w:r w:rsidRPr="0084616F">
        <w:rPr>
          <w:rFonts w:ascii="Times New Roman" w:hAnsi="Times New Roman" w:cs="Times New Roman"/>
          <w:spacing w:val="-6"/>
          <w:sz w:val="24"/>
          <w:szCs w:val="24"/>
        </w:rPr>
        <w:t xml:space="preserve"> запись учетных данных о документе по установленной форме, фиксирующая факт его </w:t>
      </w:r>
      <w:r w:rsidRPr="0084616F">
        <w:rPr>
          <w:rFonts w:ascii="Times New Roman" w:hAnsi="Times New Roman" w:cs="Times New Roman"/>
          <w:sz w:val="24"/>
          <w:szCs w:val="24"/>
        </w:rPr>
        <w:t>создания, отправления или получения.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8"/>
          <w:sz w:val="24"/>
          <w:szCs w:val="24"/>
        </w:rPr>
        <w:t xml:space="preserve">Резолюция документа </w:t>
      </w:r>
      <w:r w:rsidRPr="0084616F">
        <w:rPr>
          <w:rFonts w:ascii="Times New Roman" w:hAnsi="Times New Roman" w:cs="Times New Roman"/>
          <w:spacing w:val="-8"/>
          <w:sz w:val="24"/>
          <w:szCs w:val="24"/>
        </w:rPr>
        <w:t xml:space="preserve">- реквизит, состоящий из надписи </w:t>
      </w:r>
      <w:r w:rsidRPr="0084616F">
        <w:rPr>
          <w:rFonts w:ascii="Times New Roman" w:hAnsi="Times New Roman" w:cs="Times New Roman"/>
          <w:spacing w:val="-4"/>
          <w:sz w:val="24"/>
          <w:szCs w:val="24"/>
        </w:rPr>
        <w:t xml:space="preserve">на документе, проставляемой должностным лицом и содержащей </w:t>
      </w:r>
      <w:r w:rsidRPr="0084616F">
        <w:rPr>
          <w:rFonts w:ascii="Times New Roman" w:hAnsi="Times New Roman" w:cs="Times New Roman"/>
          <w:spacing w:val="-7"/>
          <w:sz w:val="24"/>
          <w:szCs w:val="24"/>
        </w:rPr>
        <w:t>принятое им решение.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Реквизит документа </w:t>
      </w:r>
      <w:r w:rsidRPr="0084616F">
        <w:rPr>
          <w:rFonts w:ascii="Times New Roman" w:hAnsi="Times New Roman" w:cs="Times New Roman"/>
          <w:spacing w:val="-5"/>
          <w:sz w:val="24"/>
          <w:szCs w:val="24"/>
        </w:rPr>
        <w:t>- обязательный элемент оформле</w:t>
      </w:r>
      <w:r w:rsidRPr="0084616F">
        <w:rPr>
          <w:rFonts w:ascii="Times New Roman" w:hAnsi="Times New Roman" w:cs="Times New Roman"/>
          <w:sz w:val="24"/>
          <w:szCs w:val="24"/>
        </w:rPr>
        <w:t>ния официального документа.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Решение - </w:t>
      </w:r>
      <w:r w:rsidRPr="0084616F">
        <w:rPr>
          <w:rFonts w:ascii="Times New Roman" w:hAnsi="Times New Roman" w:cs="Times New Roman"/>
          <w:spacing w:val="-7"/>
          <w:sz w:val="24"/>
          <w:szCs w:val="24"/>
        </w:rPr>
        <w:t>документ, принимаемый коллегиальным орга</w:t>
      </w:r>
      <w:r w:rsidRPr="0084616F">
        <w:rPr>
          <w:rFonts w:ascii="Times New Roman" w:hAnsi="Times New Roman" w:cs="Times New Roman"/>
          <w:spacing w:val="-5"/>
          <w:sz w:val="24"/>
          <w:szCs w:val="24"/>
        </w:rPr>
        <w:t>ном в целях разрешения производственных задач, вопросов.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Служба делопроизводства </w:t>
      </w:r>
      <w:r w:rsidRPr="0084616F">
        <w:rPr>
          <w:rFonts w:ascii="Times New Roman" w:hAnsi="Times New Roman" w:cs="Times New Roman"/>
          <w:spacing w:val="-5"/>
          <w:sz w:val="24"/>
          <w:szCs w:val="24"/>
        </w:rPr>
        <w:t xml:space="preserve">- секретариат, канцелярия, управление делами, общий отдел, отдел документационного </w:t>
      </w:r>
      <w:r w:rsidRPr="0084616F">
        <w:rPr>
          <w:rFonts w:ascii="Times New Roman" w:hAnsi="Times New Roman" w:cs="Times New Roman"/>
          <w:spacing w:val="-7"/>
          <w:sz w:val="24"/>
          <w:szCs w:val="24"/>
        </w:rPr>
        <w:t>обеспечения и другие подразделения, основной функцией ко</w:t>
      </w:r>
      <w:r w:rsidRPr="0084616F">
        <w:rPr>
          <w:rFonts w:ascii="Times New Roman" w:hAnsi="Times New Roman" w:cs="Times New Roman"/>
          <w:sz w:val="24"/>
          <w:szCs w:val="24"/>
        </w:rPr>
        <w:t>торых является работа с документами.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lastRenderedPageBreak/>
        <w:t xml:space="preserve">Служебная записка </w:t>
      </w:r>
      <w:r w:rsidRPr="0084616F">
        <w:rPr>
          <w:rFonts w:ascii="Times New Roman" w:hAnsi="Times New Roman" w:cs="Times New Roman"/>
          <w:spacing w:val="-5"/>
          <w:sz w:val="24"/>
          <w:szCs w:val="24"/>
        </w:rPr>
        <w:t>- документ, адресованный руко</w:t>
      </w:r>
      <w:r w:rsidRPr="0084616F">
        <w:rPr>
          <w:rFonts w:ascii="Times New Roman" w:hAnsi="Times New Roman" w:cs="Times New Roman"/>
          <w:spacing w:val="-7"/>
          <w:sz w:val="24"/>
          <w:szCs w:val="24"/>
        </w:rPr>
        <w:t>водству предприятия или структурного подразделения</w:t>
      </w:r>
      <w:r w:rsidRPr="0084616F">
        <w:rPr>
          <w:rFonts w:ascii="Times New Roman" w:hAnsi="Times New Roman" w:cs="Times New Roman"/>
          <w:spacing w:val="-6"/>
          <w:sz w:val="24"/>
          <w:szCs w:val="24"/>
        </w:rPr>
        <w:t xml:space="preserve">, содержащий изложение какого-либо </w:t>
      </w:r>
      <w:r w:rsidRPr="0084616F">
        <w:rPr>
          <w:rFonts w:ascii="Times New Roman" w:hAnsi="Times New Roman" w:cs="Times New Roman"/>
          <w:spacing w:val="-7"/>
          <w:sz w:val="24"/>
          <w:szCs w:val="24"/>
        </w:rPr>
        <w:t>производственного вопроса с выводами, просьбами и предло</w:t>
      </w:r>
      <w:r w:rsidRPr="0084616F">
        <w:rPr>
          <w:rFonts w:ascii="Times New Roman" w:hAnsi="Times New Roman" w:cs="Times New Roman"/>
          <w:sz w:val="24"/>
          <w:szCs w:val="24"/>
        </w:rPr>
        <w:t>жениями.</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Справка </w:t>
      </w:r>
      <w:r w:rsidRPr="0084616F">
        <w:rPr>
          <w:rFonts w:ascii="Times New Roman" w:hAnsi="Times New Roman" w:cs="Times New Roman"/>
          <w:spacing w:val="-5"/>
          <w:sz w:val="24"/>
          <w:szCs w:val="24"/>
        </w:rPr>
        <w:t>- документ, содержащий описание и/или под</w:t>
      </w:r>
      <w:r w:rsidRPr="0084616F">
        <w:rPr>
          <w:rFonts w:ascii="Times New Roman" w:hAnsi="Times New Roman" w:cs="Times New Roman"/>
          <w:sz w:val="24"/>
          <w:szCs w:val="24"/>
        </w:rPr>
        <w:t>тверждение тех или иных фактов, событий.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Срок исполнения документа </w:t>
      </w:r>
      <w:r w:rsidRPr="0084616F">
        <w:rPr>
          <w:rFonts w:ascii="Times New Roman" w:hAnsi="Times New Roman" w:cs="Times New Roman"/>
          <w:spacing w:val="-6"/>
          <w:sz w:val="24"/>
          <w:szCs w:val="24"/>
        </w:rPr>
        <w:t xml:space="preserve">- срок, установленный </w:t>
      </w:r>
      <w:r w:rsidRPr="0084616F">
        <w:rPr>
          <w:rFonts w:ascii="Times New Roman" w:hAnsi="Times New Roman" w:cs="Times New Roman"/>
          <w:spacing w:val="-7"/>
          <w:sz w:val="24"/>
          <w:szCs w:val="24"/>
        </w:rPr>
        <w:t>нормативно-правовым актом, организационно-распорядитель</w:t>
      </w:r>
      <w:r w:rsidRPr="0084616F">
        <w:rPr>
          <w:rFonts w:ascii="Times New Roman" w:hAnsi="Times New Roman" w:cs="Times New Roman"/>
          <w:sz w:val="24"/>
          <w:szCs w:val="24"/>
        </w:rPr>
        <w:t>ным документом или резолюцией.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Структура и штатная численность </w:t>
      </w:r>
      <w:r w:rsidRPr="0084616F">
        <w:rPr>
          <w:rFonts w:ascii="Times New Roman" w:hAnsi="Times New Roman" w:cs="Times New Roman"/>
          <w:spacing w:val="-6"/>
          <w:sz w:val="24"/>
          <w:szCs w:val="24"/>
        </w:rPr>
        <w:t>- документ, в котором закреплены наименования и общее количество структурных подразделений, наименования должностей и количество штатных единиц в каждом подразделении предприятия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3"/>
          <w:sz w:val="24"/>
          <w:szCs w:val="24"/>
        </w:rPr>
        <w:t xml:space="preserve">Товарный знак </w:t>
      </w:r>
      <w:r w:rsidRPr="0084616F">
        <w:rPr>
          <w:rFonts w:ascii="Times New Roman" w:hAnsi="Times New Roman" w:cs="Times New Roman"/>
          <w:spacing w:val="-3"/>
          <w:sz w:val="24"/>
          <w:szCs w:val="24"/>
        </w:rPr>
        <w:t>- условное обозначение, зарегистрированное государством, предназначенное для отличия товаров одних юридических и физических лиц от однородных това</w:t>
      </w:r>
      <w:r w:rsidRPr="0084616F">
        <w:rPr>
          <w:rFonts w:ascii="Times New Roman" w:hAnsi="Times New Roman" w:cs="Times New Roman"/>
          <w:sz w:val="24"/>
          <w:szCs w:val="24"/>
        </w:rPr>
        <w:t>ров других.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Трудовой кодекс РФ </w:t>
      </w:r>
      <w:r w:rsidRPr="0084616F">
        <w:rPr>
          <w:rFonts w:ascii="Times New Roman" w:hAnsi="Times New Roman" w:cs="Times New Roman"/>
          <w:spacing w:val="-6"/>
          <w:sz w:val="24"/>
          <w:szCs w:val="24"/>
        </w:rPr>
        <w:t>- Кодекс законов о труде Российс</w:t>
      </w:r>
      <w:r w:rsidRPr="0084616F">
        <w:rPr>
          <w:rFonts w:ascii="Times New Roman" w:hAnsi="Times New Roman" w:cs="Times New Roman"/>
          <w:spacing w:val="-5"/>
          <w:sz w:val="24"/>
          <w:szCs w:val="24"/>
        </w:rPr>
        <w:t>кой Федерации, регулирующий трудовые правоотношения.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Файл </w:t>
      </w:r>
      <w:r w:rsidRPr="0084616F">
        <w:rPr>
          <w:rFonts w:ascii="Times New Roman" w:hAnsi="Times New Roman" w:cs="Times New Roman"/>
          <w:spacing w:val="-7"/>
          <w:sz w:val="24"/>
          <w:szCs w:val="24"/>
        </w:rPr>
        <w:t xml:space="preserve">- совокупность данных, записанных на машинном </w:t>
      </w:r>
      <w:r w:rsidRPr="0084616F">
        <w:rPr>
          <w:rFonts w:ascii="Times New Roman" w:hAnsi="Times New Roman" w:cs="Times New Roman"/>
          <w:sz w:val="24"/>
          <w:szCs w:val="24"/>
        </w:rPr>
        <w:t>носителе под определенным именем.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6"/>
          <w:sz w:val="24"/>
          <w:szCs w:val="24"/>
        </w:rPr>
        <w:t xml:space="preserve">Факсимиле </w:t>
      </w:r>
      <w:r w:rsidRPr="0084616F">
        <w:rPr>
          <w:rFonts w:ascii="Times New Roman" w:hAnsi="Times New Roman" w:cs="Times New Roman"/>
          <w:spacing w:val="-6"/>
          <w:sz w:val="24"/>
          <w:szCs w:val="24"/>
        </w:rPr>
        <w:t>- 1. Воспроизведение техническими средствами копии оригинала. 2. Клише, печать, позволяющая много</w:t>
      </w:r>
      <w:r w:rsidRPr="0084616F">
        <w:rPr>
          <w:rFonts w:ascii="Times New Roman" w:hAnsi="Times New Roman" w:cs="Times New Roman"/>
          <w:spacing w:val="-5"/>
          <w:sz w:val="24"/>
          <w:szCs w:val="24"/>
        </w:rPr>
        <w:t>кратно воспроизводить подпись на документах.</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7"/>
          <w:sz w:val="24"/>
          <w:szCs w:val="24"/>
        </w:rPr>
        <w:t xml:space="preserve">Физическое лицо </w:t>
      </w:r>
      <w:r w:rsidRPr="0084616F">
        <w:rPr>
          <w:rFonts w:ascii="Times New Roman" w:hAnsi="Times New Roman" w:cs="Times New Roman"/>
          <w:spacing w:val="-7"/>
          <w:sz w:val="24"/>
          <w:szCs w:val="24"/>
        </w:rPr>
        <w:t xml:space="preserve">- гражданин, являющийся участником </w:t>
      </w:r>
      <w:r w:rsidRPr="0084616F">
        <w:rPr>
          <w:rFonts w:ascii="Times New Roman" w:hAnsi="Times New Roman" w:cs="Times New Roman"/>
          <w:sz w:val="24"/>
          <w:szCs w:val="24"/>
        </w:rPr>
        <w:t>гражданских правоотношений.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4"/>
          <w:sz w:val="24"/>
          <w:szCs w:val="24"/>
        </w:rPr>
        <w:t xml:space="preserve">Формирование </w:t>
      </w:r>
      <w:r w:rsidRPr="0084616F">
        <w:rPr>
          <w:rFonts w:ascii="Times New Roman" w:hAnsi="Times New Roman" w:cs="Times New Roman"/>
          <w:b/>
          <w:spacing w:val="-4"/>
          <w:sz w:val="24"/>
          <w:szCs w:val="24"/>
        </w:rPr>
        <w:t>дела</w:t>
      </w:r>
      <w:r w:rsidRPr="0084616F">
        <w:rPr>
          <w:rFonts w:ascii="Times New Roman" w:hAnsi="Times New Roman" w:cs="Times New Roman"/>
          <w:spacing w:val="-4"/>
          <w:sz w:val="24"/>
          <w:szCs w:val="24"/>
        </w:rPr>
        <w:t xml:space="preserve"> - группирование исполненных до</w:t>
      </w:r>
      <w:r w:rsidRPr="0084616F">
        <w:rPr>
          <w:rFonts w:ascii="Times New Roman" w:hAnsi="Times New Roman" w:cs="Times New Roman"/>
          <w:spacing w:val="-6"/>
          <w:sz w:val="24"/>
          <w:szCs w:val="24"/>
        </w:rPr>
        <w:t>кументов в дело в соответствии с номенклатурой дел и систе</w:t>
      </w:r>
      <w:r w:rsidRPr="0084616F">
        <w:rPr>
          <w:rFonts w:ascii="Times New Roman" w:hAnsi="Times New Roman" w:cs="Times New Roman"/>
          <w:sz w:val="24"/>
          <w:szCs w:val="24"/>
        </w:rPr>
        <w:t>матизация документов внутри дела.</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Формуляр-образец </w:t>
      </w:r>
      <w:r w:rsidRPr="0084616F">
        <w:rPr>
          <w:rFonts w:ascii="Times New Roman" w:hAnsi="Times New Roman" w:cs="Times New Roman"/>
          <w:spacing w:val="-5"/>
          <w:sz w:val="24"/>
          <w:szCs w:val="24"/>
        </w:rPr>
        <w:t>- модель построения документа, ус</w:t>
      </w:r>
      <w:r w:rsidRPr="0084616F">
        <w:rPr>
          <w:rFonts w:ascii="Times New Roman" w:hAnsi="Times New Roman" w:cs="Times New Roman"/>
          <w:spacing w:val="-4"/>
          <w:sz w:val="24"/>
          <w:szCs w:val="24"/>
        </w:rPr>
        <w:t>танавливающая область применения, форматы, размеры по</w:t>
      </w:r>
      <w:r w:rsidRPr="0084616F">
        <w:rPr>
          <w:rFonts w:ascii="Times New Roman" w:hAnsi="Times New Roman" w:cs="Times New Roman"/>
          <w:spacing w:val="-5"/>
          <w:sz w:val="24"/>
          <w:szCs w:val="24"/>
        </w:rPr>
        <w:t>лей, требования к построению конструкционной сетки и ос</w:t>
      </w:r>
      <w:r w:rsidRPr="0084616F">
        <w:rPr>
          <w:rFonts w:ascii="Times New Roman" w:hAnsi="Times New Roman" w:cs="Times New Roman"/>
          <w:sz w:val="24"/>
          <w:szCs w:val="24"/>
        </w:rPr>
        <w:t>новные реквизиты.</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pacing w:val="-5"/>
          <w:sz w:val="24"/>
          <w:szCs w:val="24"/>
        </w:rPr>
        <w:t xml:space="preserve">Штатное расписание </w:t>
      </w:r>
      <w:r w:rsidRPr="0084616F">
        <w:rPr>
          <w:rFonts w:ascii="Times New Roman" w:hAnsi="Times New Roman" w:cs="Times New Roman"/>
          <w:spacing w:val="-5"/>
          <w:sz w:val="24"/>
          <w:szCs w:val="24"/>
        </w:rPr>
        <w:t>- унифицированный документ, содержащий сведения о структурных подразделениях, долж</w:t>
      </w:r>
      <w:r w:rsidRPr="0084616F">
        <w:rPr>
          <w:rFonts w:ascii="Times New Roman" w:hAnsi="Times New Roman" w:cs="Times New Roman"/>
          <w:spacing w:val="-4"/>
          <w:sz w:val="24"/>
          <w:szCs w:val="24"/>
        </w:rPr>
        <w:t>ностях работников, количестве штатных единиц, должност</w:t>
      </w:r>
      <w:r w:rsidRPr="0084616F">
        <w:rPr>
          <w:rFonts w:ascii="Times New Roman" w:hAnsi="Times New Roman" w:cs="Times New Roman"/>
          <w:spacing w:val="-5"/>
          <w:sz w:val="24"/>
          <w:szCs w:val="24"/>
        </w:rPr>
        <w:t xml:space="preserve">ных окладах, надбавках и месячном фонде заработной платы </w:t>
      </w:r>
      <w:r w:rsidRPr="0084616F">
        <w:rPr>
          <w:rFonts w:ascii="Times New Roman" w:hAnsi="Times New Roman" w:cs="Times New Roman"/>
          <w:sz w:val="24"/>
          <w:szCs w:val="24"/>
        </w:rPr>
        <w:t>предприятия.</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Экспертиза ценности документов </w:t>
      </w:r>
      <w:r w:rsidRPr="0084616F">
        <w:rPr>
          <w:rFonts w:ascii="Times New Roman" w:hAnsi="Times New Roman" w:cs="Times New Roman"/>
          <w:sz w:val="24"/>
          <w:szCs w:val="24"/>
        </w:rPr>
        <w:t>- отбор документов на государственное хранение или установление сроков их хра</w:t>
      </w:r>
      <w:r w:rsidRPr="0084616F">
        <w:rPr>
          <w:rFonts w:ascii="Times New Roman" w:hAnsi="Times New Roman" w:cs="Times New Roman"/>
          <w:sz w:val="24"/>
          <w:szCs w:val="24"/>
        </w:rPr>
        <w:softHyphen/>
        <w:t>нения на основе принятых критериев.</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Экспертная комиссия (ЭК) </w:t>
      </w:r>
      <w:r w:rsidRPr="0084616F">
        <w:rPr>
          <w:rFonts w:ascii="Times New Roman" w:hAnsi="Times New Roman" w:cs="Times New Roman"/>
          <w:sz w:val="24"/>
          <w:szCs w:val="24"/>
        </w:rPr>
        <w:t>- комиссия, состоящая из квалифицированных работников, созданная для проведения ежегодного отбора документов для дальнейшего хранения и выделения к уничтожению.</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Электронный документ </w:t>
      </w:r>
      <w:r w:rsidRPr="0084616F">
        <w:rPr>
          <w:rFonts w:ascii="Times New Roman" w:hAnsi="Times New Roman" w:cs="Times New Roman"/>
          <w:sz w:val="24"/>
          <w:szCs w:val="24"/>
        </w:rPr>
        <w:t>- документ, в котором информация представлена в электронной форме, с реквизитами, необходимыми для признания его действительным.</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Электронная цифровая подпись (ЭЦП) </w:t>
      </w:r>
      <w:r w:rsidRPr="0084616F">
        <w:rPr>
          <w:rFonts w:ascii="Times New Roman" w:hAnsi="Times New Roman" w:cs="Times New Roman"/>
          <w:sz w:val="24"/>
          <w:szCs w:val="24"/>
        </w:rPr>
        <w:t>-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t xml:space="preserve">Юридическое лицо </w:t>
      </w:r>
      <w:r w:rsidRPr="0084616F">
        <w:rPr>
          <w:rFonts w:ascii="Times New Roman" w:hAnsi="Times New Roman" w:cs="Times New Roman"/>
          <w:sz w:val="24"/>
          <w:szCs w:val="24"/>
        </w:rPr>
        <w:t>- предприятие или организация, выступающая в качестве носителя прав и обязанностей.</w:t>
      </w:r>
    </w:p>
    <w:p w:rsidR="00CA054A" w:rsidRPr="0084616F" w:rsidRDefault="00CA054A"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b/>
          <w:bCs/>
          <w:sz w:val="24"/>
          <w:szCs w:val="24"/>
        </w:rPr>
        <w:lastRenderedPageBreak/>
        <w:t xml:space="preserve">Юридическая сила документа </w:t>
      </w:r>
      <w:r w:rsidRPr="0084616F">
        <w:rPr>
          <w:rFonts w:ascii="Times New Roman" w:hAnsi="Times New Roman" w:cs="Times New Roman"/>
          <w:sz w:val="24"/>
          <w:szCs w:val="24"/>
        </w:rPr>
        <w:t>- свойство официального документа, сообщаемое ему действующим законодательством, компетенцией издавшего его органа и установленным порядком оформления.</w:t>
      </w:r>
    </w:p>
    <w:p w:rsidR="00CA054A" w:rsidRPr="0084616F" w:rsidRDefault="00CA054A" w:rsidP="00FA49DD">
      <w:pPr>
        <w:tabs>
          <w:tab w:val="left" w:pos="9355"/>
        </w:tabs>
        <w:spacing w:after="0" w:line="240" w:lineRule="auto"/>
        <w:ind w:right="-5" w:firstLine="540"/>
        <w:jc w:val="both"/>
        <w:rPr>
          <w:rFonts w:ascii="Times New Roman" w:hAnsi="Times New Roman" w:cs="Times New Roman"/>
          <w:sz w:val="24"/>
          <w:szCs w:val="24"/>
        </w:rPr>
      </w:pPr>
    </w:p>
    <w:p w:rsidR="001C37EB" w:rsidRPr="0084616F" w:rsidRDefault="001C37EB" w:rsidP="001C37EB">
      <w:pPr>
        <w:pStyle w:val="ac"/>
        <w:numPr>
          <w:ilvl w:val="0"/>
          <w:numId w:val="1"/>
        </w:numPr>
        <w:shd w:val="clear" w:color="auto" w:fill="FFFFFF"/>
        <w:spacing w:before="7" w:line="317" w:lineRule="exact"/>
        <w:ind w:right="266"/>
        <w:jc w:val="center"/>
        <w:rPr>
          <w:b/>
        </w:rPr>
      </w:pPr>
      <w:r w:rsidRPr="0084616F">
        <w:rPr>
          <w:b/>
        </w:rPr>
        <w:t>Критерии оценивания и оценочная шкала</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Знает: основные возможности предоставляемые современными информационно коммуникационными технологиями (ИК технологиями</w:t>
      </w:r>
      <w:proofErr w:type="gramStart"/>
      <w:r w:rsidRPr="0084616F">
        <w:rPr>
          <w:rFonts w:ascii="Times New Roman" w:hAnsi="Times New Roman" w:cs="Times New Roman"/>
          <w:sz w:val="24"/>
          <w:szCs w:val="24"/>
        </w:rPr>
        <w:t xml:space="preserve">);   </w:t>
      </w:r>
      <w:proofErr w:type="gramEnd"/>
      <w:r w:rsidRPr="0084616F">
        <w:rPr>
          <w:rFonts w:ascii="Times New Roman" w:hAnsi="Times New Roman" w:cs="Times New Roman"/>
          <w:sz w:val="24"/>
          <w:szCs w:val="24"/>
        </w:rPr>
        <w:t>информационные процессы профессиональной деятельности; специфику деятельности клубных учреждений, музеев, СМИ …; - сущность и технологии проблемно- целевого анализа этно-культурной ситуации</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Умеет: применять ИК технологии с учетом основных требований информационной безопасности; разработать организационно-управленческий проект и целевую программу сохранения и развития  НХК</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 xml:space="preserve">Владеет: навыками применения </w:t>
      </w:r>
      <w:proofErr w:type="spellStart"/>
      <w:r w:rsidRPr="0084616F">
        <w:rPr>
          <w:rFonts w:ascii="Times New Roman" w:hAnsi="Times New Roman" w:cs="Times New Roman"/>
          <w:sz w:val="24"/>
          <w:szCs w:val="24"/>
        </w:rPr>
        <w:t>ИКтехнологий</w:t>
      </w:r>
      <w:proofErr w:type="spellEnd"/>
      <w:r w:rsidRPr="0084616F">
        <w:rPr>
          <w:rFonts w:ascii="Times New Roman" w:hAnsi="Times New Roman" w:cs="Times New Roman"/>
          <w:sz w:val="24"/>
          <w:szCs w:val="24"/>
        </w:rPr>
        <w:t xml:space="preserve">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 основными технологиями разработки организационно-управленческих проектов и целевых программ сохранения и развития НХК</w:t>
      </w:r>
    </w:p>
    <w:p w:rsidR="001C37EB" w:rsidRPr="0084616F" w:rsidRDefault="001C37EB" w:rsidP="001C37EB">
      <w:pPr>
        <w:shd w:val="clear" w:color="auto" w:fill="FFFFFF"/>
        <w:spacing w:after="0" w:line="276" w:lineRule="auto"/>
        <w:ind w:firstLine="709"/>
        <w:jc w:val="both"/>
        <w:rPr>
          <w:rFonts w:ascii="Times New Roman" w:hAnsi="Times New Roman" w:cs="Times New Roman"/>
          <w:b/>
          <w:sz w:val="24"/>
          <w:szCs w:val="24"/>
        </w:rPr>
      </w:pPr>
      <w:r w:rsidRPr="0084616F">
        <w:rPr>
          <w:rFonts w:ascii="Times New Roman" w:hAnsi="Times New Roman" w:cs="Times New Roman"/>
          <w:b/>
          <w:sz w:val="24"/>
          <w:szCs w:val="24"/>
        </w:rPr>
        <w:t xml:space="preserve">Зачет: </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-«Отлично»</w:t>
      </w:r>
      <w:r w:rsidRPr="0084616F">
        <w:rPr>
          <w:rFonts w:ascii="Times New Roman" w:hAnsi="Times New Roman" w:cs="Times New Roman"/>
          <w:sz w:val="24"/>
          <w:szCs w:val="24"/>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-«Хорошо»</w:t>
      </w:r>
      <w:r w:rsidRPr="0084616F">
        <w:rPr>
          <w:rFonts w:ascii="Times New Roman" w:hAnsi="Times New Roman" w:cs="Times New Roman"/>
          <w:sz w:val="24"/>
          <w:szCs w:val="24"/>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1C37EB" w:rsidRPr="0084616F" w:rsidRDefault="001C37EB" w:rsidP="001C37EB">
      <w:pPr>
        <w:shd w:val="clear" w:color="auto" w:fill="FFFFFF"/>
        <w:spacing w:after="0" w:line="276" w:lineRule="auto"/>
        <w:ind w:firstLine="709"/>
        <w:jc w:val="both"/>
        <w:rPr>
          <w:rFonts w:ascii="Times New Roman" w:hAnsi="Times New Roman" w:cs="Times New Roman"/>
          <w:sz w:val="24"/>
          <w:szCs w:val="24"/>
        </w:rPr>
      </w:pPr>
      <w:r w:rsidRPr="0084616F">
        <w:rPr>
          <w:rFonts w:ascii="Times New Roman" w:hAnsi="Times New Roman" w:cs="Times New Roman"/>
          <w:sz w:val="24"/>
          <w:szCs w:val="24"/>
        </w:rPr>
        <w:t>-«Удовлетворительно»</w:t>
      </w:r>
      <w:r w:rsidRPr="0084616F">
        <w:rPr>
          <w:rFonts w:ascii="Times New Roman" w:hAnsi="Times New Roman" w:cs="Times New Roman"/>
          <w:sz w:val="24"/>
          <w:szCs w:val="24"/>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1C37EB" w:rsidRPr="0084616F" w:rsidRDefault="001C37EB" w:rsidP="001C37EB">
      <w:pPr>
        <w:spacing w:after="0" w:line="276" w:lineRule="auto"/>
        <w:ind w:firstLine="709"/>
        <w:jc w:val="both"/>
        <w:rPr>
          <w:rFonts w:ascii="Times New Roman" w:eastAsia="Times New Roman" w:hAnsi="Times New Roman" w:cs="Times New Roman"/>
          <w:b/>
          <w:sz w:val="24"/>
          <w:szCs w:val="24"/>
          <w:lang w:eastAsia="ru-RU"/>
        </w:rPr>
      </w:pPr>
      <w:r w:rsidRPr="0084616F">
        <w:rPr>
          <w:rFonts w:ascii="Times New Roman" w:eastAsia="Times New Roman" w:hAnsi="Times New Roman" w:cs="Times New Roman"/>
          <w:b/>
          <w:sz w:val="24"/>
          <w:szCs w:val="24"/>
          <w:lang w:eastAsia="ru-RU"/>
        </w:rPr>
        <w:t>Незачет:</w:t>
      </w:r>
    </w:p>
    <w:p w:rsidR="001C37EB" w:rsidRPr="0084616F" w:rsidRDefault="001C37EB" w:rsidP="001C37EB">
      <w:pPr>
        <w:spacing w:after="0" w:line="240" w:lineRule="auto"/>
        <w:jc w:val="both"/>
        <w:rPr>
          <w:rFonts w:ascii="Times New Roman" w:eastAsia="Times New Roman" w:hAnsi="Times New Roman" w:cs="Times New Roman"/>
          <w:sz w:val="24"/>
          <w:szCs w:val="24"/>
          <w:lang w:eastAsia="ru-RU"/>
        </w:rPr>
      </w:pPr>
      <w:r w:rsidRPr="0084616F">
        <w:rPr>
          <w:rFonts w:ascii="Times New Roman" w:eastAsia="Times New Roman" w:hAnsi="Times New Roman" w:cs="Times New Roman"/>
          <w:sz w:val="24"/>
          <w:szCs w:val="24"/>
          <w:lang w:eastAsia="ru-RU"/>
        </w:rPr>
        <w:t>«Неудовлетворительно»</w:t>
      </w:r>
      <w:r w:rsidRPr="0084616F">
        <w:rPr>
          <w:rFonts w:ascii="Times New Roman" w:eastAsia="Times New Roman" w:hAnsi="Times New Roman" w:cs="Times New Roman"/>
          <w:sz w:val="24"/>
          <w:szCs w:val="24"/>
          <w:lang w:eastAsia="ru-RU"/>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CA054A" w:rsidRPr="0084616F" w:rsidRDefault="00CA054A" w:rsidP="00FA49DD">
      <w:pPr>
        <w:pStyle w:val="a3"/>
        <w:spacing w:before="0" w:beforeAutospacing="0" w:after="0" w:afterAutospacing="0" w:line="360" w:lineRule="auto"/>
        <w:ind w:firstLine="567"/>
        <w:jc w:val="center"/>
        <w:rPr>
          <w:b/>
        </w:rPr>
      </w:pPr>
    </w:p>
    <w:p w:rsidR="00CA054A" w:rsidRPr="0084616F" w:rsidRDefault="00CA054A" w:rsidP="00E9748C">
      <w:pPr>
        <w:pStyle w:val="a3"/>
        <w:spacing w:before="0" w:beforeAutospacing="0" w:after="0" w:afterAutospacing="0" w:line="360" w:lineRule="auto"/>
        <w:rPr>
          <w:b/>
        </w:rPr>
      </w:pPr>
    </w:p>
    <w:p w:rsidR="00CA054A" w:rsidRPr="0084616F" w:rsidRDefault="00CA054A" w:rsidP="00FA49DD">
      <w:pPr>
        <w:pStyle w:val="a3"/>
        <w:spacing w:before="0" w:beforeAutospacing="0" w:after="0" w:afterAutospacing="0" w:line="360" w:lineRule="auto"/>
        <w:ind w:firstLine="567"/>
        <w:jc w:val="center"/>
        <w:rPr>
          <w:b/>
        </w:rPr>
      </w:pPr>
    </w:p>
    <w:p w:rsidR="00FA49DD" w:rsidRPr="0084616F" w:rsidRDefault="00FA49DD" w:rsidP="00FA49DD">
      <w:pPr>
        <w:pStyle w:val="a3"/>
        <w:spacing w:before="0" w:beforeAutospacing="0" w:after="0" w:afterAutospacing="0" w:line="360" w:lineRule="auto"/>
        <w:ind w:firstLine="567"/>
        <w:jc w:val="center"/>
        <w:rPr>
          <w:b/>
        </w:rPr>
      </w:pPr>
      <w:r w:rsidRPr="0084616F">
        <w:rPr>
          <w:b/>
        </w:rPr>
        <w:t xml:space="preserve">Методические материалы для лекции по теме </w:t>
      </w:r>
    </w:p>
    <w:p w:rsidR="00C2274C" w:rsidRPr="0084616F" w:rsidRDefault="00FA49DD" w:rsidP="00FA49DD">
      <w:pPr>
        <w:pStyle w:val="a3"/>
        <w:spacing w:before="0" w:beforeAutospacing="0" w:after="0" w:afterAutospacing="0" w:line="360" w:lineRule="auto"/>
        <w:ind w:firstLine="567"/>
        <w:jc w:val="center"/>
        <w:rPr>
          <w:b/>
        </w:rPr>
      </w:pPr>
      <w:r w:rsidRPr="0084616F">
        <w:rPr>
          <w:b/>
        </w:rPr>
        <w:t>«Трудовой договор в театральной сфере»</w:t>
      </w:r>
    </w:p>
    <w:p w:rsidR="004539CD" w:rsidRPr="0084616F" w:rsidRDefault="004539CD" w:rsidP="004539CD">
      <w:pPr>
        <w:pStyle w:val="a3"/>
        <w:spacing w:before="0" w:beforeAutospacing="0" w:after="0" w:afterAutospacing="0" w:line="360" w:lineRule="auto"/>
        <w:ind w:firstLine="567"/>
        <w:jc w:val="both"/>
      </w:pPr>
      <w:r w:rsidRPr="0084616F">
        <w:lastRenderedPageBreak/>
        <w:t>Специфика труда творческого работника требует более четкого правового регулирования. Как рассматривать поручение художественного руководителя театра артисту участвовать в спектакле не на основной сцене, а на другой площадке театра? Что это - перевод или перемещение?</w:t>
      </w:r>
    </w:p>
    <w:p w:rsidR="0056287B" w:rsidRPr="0084616F" w:rsidRDefault="004539CD" w:rsidP="004539CD">
      <w:pPr>
        <w:pStyle w:val="a3"/>
        <w:spacing w:before="0" w:beforeAutospacing="0" w:after="0" w:afterAutospacing="0" w:line="360" w:lineRule="auto"/>
        <w:ind w:firstLine="567"/>
        <w:jc w:val="both"/>
      </w:pPr>
      <w:r w:rsidRPr="0084616F">
        <w:t xml:space="preserve">Одной из значимых по воздействию на развитие и формирование общества сфер трудовой социальной деятельности человека является по праву относящаяся к культуре театральная деятельность. </w:t>
      </w:r>
    </w:p>
    <w:p w:rsidR="004539CD" w:rsidRPr="0084616F" w:rsidRDefault="004539CD" w:rsidP="004539CD">
      <w:pPr>
        <w:pStyle w:val="a3"/>
        <w:spacing w:before="0" w:beforeAutospacing="0" w:after="0" w:afterAutospacing="0" w:line="360" w:lineRule="auto"/>
        <w:ind w:firstLine="567"/>
        <w:jc w:val="both"/>
      </w:pPr>
      <w:r w:rsidRPr="0084616F">
        <w:t>Так, в России в первой половине XIX в., как и в иных организационных структурах, в театрах приобретает распространение такая форма регулирования отношений работодателя и работника (в современной терминологии), как контрактная. Особенность классической в традиционном понимании театральной деятельности проявляется в ее дороговизне и значительной мере элитарности ее потребителей. Строительство и обеспечение деятельности театров вообще и больших театров, осуществлявших постановки опер и балетов, в частности, требовали достаточно больших средств, источником которых могли быть да и остаются до сих пор государственные ресурсы. В упомянутые времена это были императорские театры, в наше время - государственные. Поскольку они олицетворяли уровень культуры государства, к ним и актерам всегда предъявлялись соответствующие повышенные требования. Такие театры представляют собой достаточно сложные специализированные организационные структуры, деятельность которых обеспечивает многолюдный персонал на основе разработанных регламентов или правил подготовки новых спектаклей и репертуарных.</w:t>
      </w:r>
    </w:p>
    <w:p w:rsidR="004539CD" w:rsidRPr="0084616F" w:rsidRDefault="004539CD" w:rsidP="004539CD">
      <w:pPr>
        <w:pStyle w:val="a3"/>
        <w:spacing w:before="0" w:beforeAutospacing="0" w:after="0" w:afterAutospacing="0" w:line="360" w:lineRule="auto"/>
        <w:ind w:firstLine="567"/>
        <w:jc w:val="both"/>
      </w:pPr>
      <w:r w:rsidRPr="0084616F">
        <w:t>Первые, упоминаемые в различных источниках, театральные постановления относятся к 1825 г. А появившийся в 1832 г. документ, регламентирующий порядок проведения репетиций и спектаклей, получил свое развитие в форме опубликованных в 1837 г. "Постановлений об обязанностях артистов императорских театров и штрафах за нарушение оных". Эти Постановления предъявляли жесткие требования к соблюдению дисциплины всеми участниками творческого процесса, достаточно подробно и всесторонне регламентировали службу актеров и музыкантов. Всякие отклонения от дисциплинарных требований должны были без каких-либо объяснений фиксироваться письменно соответствующим администратором. За нарушения и в зависимости от их тяжести (плохое выучивание ролей, опоздание на репетицию, опоздание на спектакль или появление в нетрезвом виде) на артистов налагались денежные штрафы. В соответствии с теми же Постановлениями деньги, полученные от штрафов, могли использоваться исключительно на поощрение лучших или наиболее усердных артистов.</w:t>
      </w:r>
    </w:p>
    <w:p w:rsidR="004539CD" w:rsidRPr="0084616F" w:rsidRDefault="004539CD" w:rsidP="004539CD">
      <w:pPr>
        <w:pStyle w:val="a3"/>
        <w:spacing w:before="0" w:beforeAutospacing="0" w:after="0" w:afterAutospacing="0" w:line="360" w:lineRule="auto"/>
        <w:ind w:firstLine="567"/>
        <w:jc w:val="both"/>
      </w:pPr>
      <w:r w:rsidRPr="0084616F">
        <w:lastRenderedPageBreak/>
        <w:t>Однако следует иметь в виду одну существенную особенность действовавших в императорских театрах правил, состоявшую в требовании от администраторов соблюдения образцовых или примерных отношений с артистическим персоналом. За неисполнение этих этических требований театральные чиновники, не исключая и директоров театров, строго карались вплоть до отстранения от должности.</w:t>
      </w:r>
    </w:p>
    <w:p w:rsidR="004539CD" w:rsidRPr="0084616F" w:rsidRDefault="004539CD" w:rsidP="004539CD">
      <w:pPr>
        <w:pStyle w:val="a3"/>
        <w:spacing w:before="0" w:beforeAutospacing="0" w:after="0" w:afterAutospacing="0" w:line="360" w:lineRule="auto"/>
        <w:ind w:firstLine="567"/>
        <w:jc w:val="both"/>
      </w:pPr>
      <w:r w:rsidRPr="0084616F">
        <w:t>Контракт для императорских театров</w:t>
      </w:r>
    </w:p>
    <w:p w:rsidR="004539CD" w:rsidRPr="0084616F" w:rsidRDefault="004539CD" w:rsidP="004539CD">
      <w:pPr>
        <w:pStyle w:val="a3"/>
        <w:spacing w:before="0" w:beforeAutospacing="0" w:after="0" w:afterAutospacing="0" w:line="360" w:lineRule="auto"/>
        <w:ind w:firstLine="567"/>
        <w:jc w:val="both"/>
      </w:pPr>
      <w:r w:rsidRPr="0084616F">
        <w:t>Взаимоотношения работодателя и работника в императорских театрах оформлялись контрактом, форма которого была достаточно лаконичной и предусматривала указание срока службы, амплуа и вознаграждение. При этом, однако, один из пунктов контракта содержал обязанность артиста подчиняться всем правилам по управлению, которые содержались в отдельной брошюре, выдаваемой артисту при подписании контракта в дирекции императорских театров.</w:t>
      </w:r>
    </w:p>
    <w:p w:rsidR="004539CD" w:rsidRPr="0084616F" w:rsidRDefault="004539CD" w:rsidP="004539CD">
      <w:pPr>
        <w:pStyle w:val="a3"/>
        <w:spacing w:before="0" w:beforeAutospacing="0" w:after="0" w:afterAutospacing="0" w:line="360" w:lineRule="auto"/>
        <w:ind w:firstLine="567"/>
        <w:jc w:val="both"/>
      </w:pPr>
      <w:r w:rsidRPr="0084616F">
        <w:t>По контракту артист принимал на себя обязательство исполнять все роли своего амплуа по поручению режиссера. Артистам запрещалось участвовать без разрешения администрации в сторонних спектаклях. За нарушение договорных обязательств артистом контрактом устанавливались экономические санкции.</w:t>
      </w:r>
    </w:p>
    <w:p w:rsidR="004539CD" w:rsidRPr="0084616F" w:rsidRDefault="004539CD" w:rsidP="004539CD">
      <w:pPr>
        <w:pStyle w:val="a3"/>
        <w:spacing w:before="0" w:beforeAutospacing="0" w:after="0" w:afterAutospacing="0" w:line="360" w:lineRule="auto"/>
        <w:ind w:firstLine="567"/>
        <w:jc w:val="both"/>
      </w:pPr>
      <w:r w:rsidRPr="0084616F">
        <w:t>Контрактом предусматривалось как фиксированное жалование, так и добавочное содержание, часто превышающее основное в несколько раз.</w:t>
      </w:r>
    </w:p>
    <w:p w:rsidR="004539CD" w:rsidRPr="0084616F" w:rsidRDefault="004539CD" w:rsidP="004539CD">
      <w:pPr>
        <w:pStyle w:val="a3"/>
        <w:spacing w:before="0" w:beforeAutospacing="0" w:after="0" w:afterAutospacing="0" w:line="360" w:lineRule="auto"/>
        <w:ind w:firstLine="567"/>
        <w:jc w:val="both"/>
      </w:pPr>
      <w:r w:rsidRPr="0084616F">
        <w:t>Устанавливались размеры выплат за время болезни, командировок. Например, за период временной нетрудоспособности в первые два месяца могло выплачиваться полное вознаграждение, а за третий - только основное жалование или оклад. Основной оклад артиста служил базой для расчета пенсии.</w:t>
      </w:r>
    </w:p>
    <w:p w:rsidR="004539CD" w:rsidRPr="0084616F" w:rsidRDefault="004539CD" w:rsidP="004539CD">
      <w:pPr>
        <w:pStyle w:val="a3"/>
        <w:spacing w:before="0" w:beforeAutospacing="0" w:after="0" w:afterAutospacing="0" w:line="360" w:lineRule="auto"/>
        <w:ind w:firstLine="567"/>
        <w:jc w:val="both"/>
      </w:pPr>
      <w:r w:rsidRPr="0084616F">
        <w:t>Контракт заключался не со всеми артистами, а только с теми, кого дирекция признавала лучшими. Например, выпускники императорских училищ при приеме на сцену императорских театров должны были отслужить на окладе без дополнительных выплат 10 лет и таким образом заслужить право на заключение полного контракта. Однако сама работа в императорских театрах с высоким организационным и профессионально-художественным уровнем была не только престижной, но и гарантировала достаточно высокий уровень жалования и пенсионное обеспечение. При схожести контрактов они, конечно, отличались профилем театра: постановки оперных и балетных спектаклей имеют очевидные различия.</w:t>
      </w:r>
    </w:p>
    <w:p w:rsidR="004539CD" w:rsidRPr="0084616F" w:rsidRDefault="004539CD" w:rsidP="004539CD">
      <w:pPr>
        <w:pStyle w:val="a3"/>
        <w:spacing w:before="0" w:beforeAutospacing="0" w:after="0" w:afterAutospacing="0" w:line="360" w:lineRule="auto"/>
        <w:ind w:firstLine="567"/>
        <w:jc w:val="both"/>
      </w:pPr>
      <w:r w:rsidRPr="0084616F">
        <w:t xml:space="preserve">Предусматривалась пенсия после 20 лет безупречной службы артиста. Если после получения права на пенсию дирекция артиста просила его в письменной форме продолжить службу, то первые два года он получал только пенсию, а после 22 лет службы артисту выплачивались вместе с пенсией и жалование. Часто артиста могли оставить работать в </w:t>
      </w:r>
      <w:r w:rsidRPr="0084616F">
        <w:lastRenderedPageBreak/>
        <w:t>театре и без контракта вплоть до пенсии, и его место в репертуаре занимали новые артисты. Это приводило к чрезмерному разрастанию трупп, негативно влиявшему на психологический и творческий климат в коллективе.</w:t>
      </w:r>
    </w:p>
    <w:p w:rsidR="004539CD" w:rsidRPr="0084616F" w:rsidRDefault="004539CD" w:rsidP="004539CD">
      <w:pPr>
        <w:pStyle w:val="a3"/>
        <w:spacing w:before="0" w:beforeAutospacing="0" w:after="0" w:afterAutospacing="0" w:line="360" w:lineRule="auto"/>
        <w:ind w:firstLine="567"/>
        <w:jc w:val="both"/>
      </w:pPr>
      <w:r w:rsidRPr="0084616F">
        <w:t>Принципиальные положения контракта для артистов императорских театров распространялись и на российские провинциальные театры. Причем не только в части режима работы, ее оплаты и штрафных санкций, но и в части соблюдения морально-этических норм. В провинциальных театрах, так же как и в императорских, требовалось заучивание актерами ролей наизусть, обязательное знание ими ролей основного репертуара. Таким образом, антрепренеры могли предъявлять ко всем ведущим актерам своей труппы одинаковые профессиональные требования независимо от того, является это актер-премьер или актер-гастролер.</w:t>
      </w:r>
    </w:p>
    <w:p w:rsidR="004539CD" w:rsidRPr="0084616F" w:rsidRDefault="004539CD" w:rsidP="004539CD">
      <w:pPr>
        <w:pStyle w:val="a3"/>
        <w:spacing w:before="0" w:beforeAutospacing="0" w:after="0" w:afterAutospacing="0" w:line="360" w:lineRule="auto"/>
        <w:ind w:firstLine="567"/>
        <w:jc w:val="both"/>
      </w:pPr>
      <w:r w:rsidRPr="0084616F">
        <w:t>Театральные реформы</w:t>
      </w:r>
    </w:p>
    <w:p w:rsidR="004539CD" w:rsidRPr="0084616F" w:rsidRDefault="004539CD" w:rsidP="004539CD">
      <w:pPr>
        <w:pStyle w:val="a3"/>
        <w:spacing w:before="0" w:beforeAutospacing="0" w:after="0" w:afterAutospacing="0" w:line="360" w:lineRule="auto"/>
        <w:ind w:firstLine="567"/>
        <w:jc w:val="both"/>
      </w:pPr>
      <w:r w:rsidRPr="0084616F">
        <w:t>В конце XIX в. происходит осуществление широких театральных реформ, среди которых отмена монополии императорских театров и создание в 1884 г. специальной комиссии Императорского российского театрального общества (ИРТО). Названная комиссия объединила в своем составе избранных группами артистов и предпринимателей: артистов и артисток драмы, оперы, музыкантов, хористов, антрепренеров, членов актерских товариществ и театральной дирекции.</w:t>
      </w:r>
    </w:p>
    <w:p w:rsidR="004539CD" w:rsidRPr="0084616F" w:rsidRDefault="004539CD" w:rsidP="004539CD">
      <w:pPr>
        <w:pStyle w:val="a3"/>
        <w:spacing w:before="0" w:beforeAutospacing="0" w:after="0" w:afterAutospacing="0" w:line="360" w:lineRule="auto"/>
        <w:ind w:firstLine="567"/>
        <w:jc w:val="both"/>
      </w:pPr>
      <w:r w:rsidRPr="0084616F">
        <w:t>Перед комиссией ставилась целью выработка проекта типового актерского контракта - нормального договора. И в 1897 г. основные положения нормального договора были утверждены, а начиная с 1903 г. этот документ после неоднократной доработки получил повсеместное распространение. Как и в случае с практикой императорских театров, тексты контрактов обязывали артистов и предпринимателей подчиняться правилам, текст которых был неотъемлемой частью контрактов и прилагался к ним отдельной брошюрой. Она имела наименование сценического Устава.</w:t>
      </w:r>
    </w:p>
    <w:p w:rsidR="004539CD" w:rsidRPr="0084616F" w:rsidRDefault="004539CD" w:rsidP="004539CD">
      <w:pPr>
        <w:pStyle w:val="a3"/>
        <w:spacing w:before="0" w:beforeAutospacing="0" w:after="0" w:afterAutospacing="0" w:line="360" w:lineRule="auto"/>
        <w:ind w:firstLine="567"/>
        <w:jc w:val="both"/>
      </w:pPr>
      <w:r w:rsidRPr="0084616F">
        <w:t>Такой Устав содержал 193 правила, сгруппированных в пяти разделах: о предпринимателях, о режиссерах, об актрисах и актерах, об оркестре и хоре, и о штрафах. Следует отметить большую дисциплинирующую роль сценических уставов в практике получивших распространение в России антреприз и товариществ, регламентируя взаимоотношения артистов и предпринимателей.</w:t>
      </w:r>
    </w:p>
    <w:p w:rsidR="004539CD" w:rsidRPr="0084616F" w:rsidRDefault="004539CD" w:rsidP="004539CD">
      <w:pPr>
        <w:pStyle w:val="a3"/>
        <w:spacing w:before="0" w:beforeAutospacing="0" w:after="0" w:afterAutospacing="0" w:line="360" w:lineRule="auto"/>
        <w:ind w:firstLine="567"/>
        <w:jc w:val="both"/>
      </w:pPr>
      <w:r w:rsidRPr="0084616F">
        <w:t xml:space="preserve">Несмотря на большую положительную роль договорных отношений в развитии театральной жизни России конца XIX - начала XX в., контрактные отношения со всеми артистами в дирекциях казенных театров приживались с большим трудом. Эти трудности были вызваны отчасти достаточно сложными взаимоотношениями между руководителями </w:t>
      </w:r>
      <w:r w:rsidRPr="0084616F">
        <w:lastRenderedPageBreak/>
        <w:t>театров: директорами - администраторами и творческими руководителями (режиссерами, дирижерами, художественными руководителями).</w:t>
      </w:r>
    </w:p>
    <w:p w:rsidR="004539CD" w:rsidRPr="0084616F" w:rsidRDefault="004539CD" w:rsidP="004539CD">
      <w:pPr>
        <w:pStyle w:val="a3"/>
        <w:spacing w:before="0" w:beforeAutospacing="0" w:after="0" w:afterAutospacing="0" w:line="360" w:lineRule="auto"/>
        <w:ind w:firstLine="567"/>
        <w:jc w:val="both"/>
      </w:pPr>
      <w:r w:rsidRPr="0084616F">
        <w:t>Сложившиеся в указанный период отношения работодателей и творческих работников в театрах России просуществовали вплоть до революционных событий 1917 г., коренным образом изменивших жизнь страны и условия существования и деятельности театров. Краткое напоминание в настоящей статье о богатом практическом опыте регулирования трудовых отношений в театральной сфере в дореволюционной России далеко не случайно, поскольку старые и забытые формы этих отношений становятся востребованными российской действительностью и, смеем утверждать, послужат для совершенствования действующего трудового законодательства, регулирующего отношения в театральной сфере. Тем более что многие из старых форм таких отношений оказались устойчивыми многие десятилетия, как и лучшие традиции сценического искусства.</w:t>
      </w:r>
    </w:p>
    <w:p w:rsidR="004539CD" w:rsidRPr="0084616F" w:rsidRDefault="004539CD" w:rsidP="004539CD">
      <w:pPr>
        <w:pStyle w:val="a3"/>
        <w:spacing w:before="0" w:beforeAutospacing="0" w:after="0" w:afterAutospacing="0" w:line="360" w:lineRule="auto"/>
        <w:ind w:firstLine="567"/>
        <w:jc w:val="both"/>
      </w:pPr>
      <w:r w:rsidRPr="0084616F">
        <w:t>Договор: трудовой или гражданско-правовой?</w:t>
      </w:r>
    </w:p>
    <w:p w:rsidR="004539CD" w:rsidRPr="0084616F" w:rsidRDefault="004539CD" w:rsidP="004539CD">
      <w:pPr>
        <w:pStyle w:val="a3"/>
        <w:spacing w:before="0" w:beforeAutospacing="0" w:after="0" w:afterAutospacing="0" w:line="360" w:lineRule="auto"/>
        <w:ind w:firstLine="567"/>
        <w:jc w:val="both"/>
      </w:pPr>
      <w:r w:rsidRPr="0084616F">
        <w:t>Обсуждая важнейший вопрос заключения трудового договора в театральных организациях, прежде всего надо подчеркнуть, что за двумя договаривающимися сторонами - работодателем и будущим работником - остается право свободно выбирать, в какой вид договорных отношений они вступят: заключат ли они трудовой договор или гражданско-правовой договор. Очевидно, что в каких-то случаях обеим сторонам выгоднее заключить договор подряда или возмездного оказания услуг, а может быть, агентский договор. В определенной ситуации организация будет обязана заключить с исполнителем именно авторский договор. Право выбора остается, но хотелось бы обратить внимание работодателя (руководителя театральной организации) на разницу между видами договоров в сфере труда и предостеречь их от незаконных попыток подменить трудовые отношения гражданско-правовыми.</w:t>
      </w:r>
    </w:p>
    <w:p w:rsidR="004539CD" w:rsidRPr="0084616F" w:rsidRDefault="004539CD" w:rsidP="004539CD">
      <w:pPr>
        <w:pStyle w:val="a3"/>
        <w:spacing w:before="0" w:beforeAutospacing="0" w:after="0" w:afterAutospacing="0" w:line="360" w:lineRule="auto"/>
        <w:ind w:firstLine="567"/>
        <w:jc w:val="both"/>
      </w:pPr>
      <w:r w:rsidRPr="0084616F">
        <w:t>Согласно ст. 56 ТК РФ трудовой договор -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4539CD" w:rsidRPr="0084616F" w:rsidRDefault="004539CD" w:rsidP="004539CD">
      <w:pPr>
        <w:pStyle w:val="a3"/>
        <w:spacing w:before="0" w:beforeAutospacing="0" w:after="0" w:afterAutospacing="0" w:line="360" w:lineRule="auto"/>
        <w:ind w:firstLine="567"/>
        <w:jc w:val="both"/>
      </w:pPr>
      <w:r w:rsidRPr="0084616F">
        <w:lastRenderedPageBreak/>
        <w:t>В соответствии со ст. 63 ТК РФ заключение трудового договора допускается с лицами, достигшими возраста 16 лет.</w:t>
      </w:r>
    </w:p>
    <w:p w:rsidR="004539CD" w:rsidRPr="0084616F" w:rsidRDefault="004539CD" w:rsidP="004539CD">
      <w:pPr>
        <w:pStyle w:val="a3"/>
        <w:spacing w:before="0" w:beforeAutospacing="0" w:after="0" w:afterAutospacing="0" w:line="360" w:lineRule="auto"/>
        <w:ind w:firstLine="567"/>
        <w:jc w:val="both"/>
      </w:pPr>
      <w:r w:rsidRPr="0084616F">
        <w:t>В случае получения общего образования либо продолжения освоения программы общего образования по иной, чем очная, форме обучения, либо оставления в соответствии с федеральным законом общеобразовательного учреждения трудовой договор могут заключать лица, достигшие возраста 15 лет, для выполнения легкого труда, не причиняющего вреда их здоровью. С согласия одного из родителей (попечителя) и органа опеки и попечительства трудовой договор может быть заключен с учащимся, достигшим возраста 14 лет, для выполнения в свободное от учебы время легкого труда, не причиняющего вреда его здоровью и не нарушающего процесса обучения.</w:t>
      </w:r>
    </w:p>
    <w:p w:rsidR="004539CD" w:rsidRPr="0084616F" w:rsidRDefault="004539CD" w:rsidP="004539CD">
      <w:pPr>
        <w:pStyle w:val="a3"/>
        <w:spacing w:before="0" w:beforeAutospacing="0" w:after="0" w:afterAutospacing="0" w:line="360" w:lineRule="auto"/>
        <w:ind w:firstLine="567"/>
        <w:jc w:val="both"/>
      </w:pPr>
      <w:r w:rsidRPr="0084616F">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14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4539CD" w:rsidRPr="0084616F" w:rsidRDefault="004539CD" w:rsidP="004539CD">
      <w:pPr>
        <w:pStyle w:val="a3"/>
        <w:spacing w:before="0" w:beforeAutospacing="0" w:after="0" w:afterAutospacing="0" w:line="360" w:lineRule="auto"/>
        <w:ind w:firstLine="567"/>
        <w:jc w:val="both"/>
      </w:pPr>
      <w:r w:rsidRPr="0084616F">
        <w:t>К сожалению, очень часто и работники, и работодатели не видят разницу между трудовым договором и договором гражданско-правового характера (договор подряда, договор возмездного оказания услуг и т.п.).</w:t>
      </w:r>
    </w:p>
    <w:p w:rsidR="004539CD" w:rsidRPr="0084616F" w:rsidRDefault="004539CD" w:rsidP="004539CD">
      <w:pPr>
        <w:pStyle w:val="a3"/>
        <w:spacing w:before="0" w:beforeAutospacing="0" w:after="0" w:afterAutospacing="0" w:line="360" w:lineRule="auto"/>
        <w:ind w:firstLine="567"/>
        <w:jc w:val="both"/>
      </w:pPr>
      <w:r w:rsidRPr="0084616F">
        <w:t>Однако разница между ними очевидная.</w:t>
      </w:r>
    </w:p>
    <w:p w:rsidR="004539CD" w:rsidRPr="0084616F" w:rsidRDefault="004539CD" w:rsidP="004539CD">
      <w:pPr>
        <w:pStyle w:val="a3"/>
        <w:spacing w:before="0" w:beforeAutospacing="0" w:after="0" w:afterAutospacing="0" w:line="360" w:lineRule="auto"/>
        <w:ind w:firstLine="567"/>
        <w:jc w:val="both"/>
      </w:pPr>
      <w:r w:rsidRPr="0084616F">
        <w:t>Пример. Так, можно оформить отношения между работодателем и работником договором подряда, например, на изготовление художественного оформления к спектаклю. По такому договору у работодателя гораздо больше прав и меньше обязанностей. Однако если договор, названный договором подряда, фактически будет содержать все условия, предусмотренные ст. 57 ТК РФ, то у работника при сложившихся обстоятельствах будет возможность доказать в суде, что данный гражданский правовой договор является по своей сути договором трудовым.</w:t>
      </w:r>
    </w:p>
    <w:p w:rsidR="004539CD" w:rsidRPr="0084616F" w:rsidRDefault="004539CD" w:rsidP="004539CD">
      <w:pPr>
        <w:pStyle w:val="a3"/>
        <w:spacing w:before="0" w:beforeAutospacing="0" w:after="0" w:afterAutospacing="0" w:line="360" w:lineRule="auto"/>
        <w:ind w:firstLine="567"/>
        <w:jc w:val="both"/>
      </w:pPr>
      <w:r w:rsidRPr="0084616F">
        <w:t>Во-первых, согласно трудовому договору работник обязан выполнять работу по определенной специальности, квалификации или должности, согласно Постановлению Минтруда России от 01.02.1995 N 8, подчиняясь при этом правилам внутреннего трудового распорядка, а исполнитель по гражданско-правовому договору должен выполнить конкретную работу (оказать конкретную услугу) на свой страх и риск, т.е. он сам решает, когда ему лучше выполнять свои обязанности по договору. Например, художник-</w:t>
      </w:r>
      <w:r w:rsidRPr="0084616F">
        <w:lastRenderedPageBreak/>
        <w:t>оформитель может заключить договор с театром на изготовление эскизов и макета к художественному оформлению спектакля.</w:t>
      </w:r>
    </w:p>
    <w:p w:rsidR="004539CD" w:rsidRPr="0084616F" w:rsidRDefault="004539CD" w:rsidP="004539CD">
      <w:pPr>
        <w:pStyle w:val="a3"/>
        <w:spacing w:before="0" w:beforeAutospacing="0" w:after="0" w:afterAutospacing="0" w:line="360" w:lineRule="auto"/>
        <w:ind w:firstLine="567"/>
        <w:jc w:val="both"/>
      </w:pPr>
      <w:r w:rsidRPr="0084616F">
        <w:t>Во-вторых, работодатель по трудовому договору обязан обеспечить работнику необходимые условия труда: место работы, рабочие инструменты, материалы (для артиста, например, сцену театра, реквизит, костюмы, декорационное оформление спектакля и т.п.). Работодатель также обязан обеспечить надлежащую охрану труда. Исполнитель же по гражданско-правовому договору всем необходимым обеспечивает, как правило, себя сам и заботиться о себе должен тоже сам. Включение этого условия в гражданско-правовой договор может быть осуществлено только на договорных началах.</w:t>
      </w:r>
    </w:p>
    <w:p w:rsidR="004539CD" w:rsidRPr="0084616F" w:rsidRDefault="004539CD" w:rsidP="004539CD">
      <w:pPr>
        <w:pStyle w:val="a3"/>
        <w:spacing w:before="0" w:beforeAutospacing="0" w:after="0" w:afterAutospacing="0" w:line="360" w:lineRule="auto"/>
        <w:ind w:firstLine="567"/>
        <w:jc w:val="both"/>
      </w:pPr>
      <w:r w:rsidRPr="0084616F">
        <w:t>В-третьих, работник по трудовому договору регулярно в установленные сроки получает заработную плату, которая не должна быть ниже установленного минимального размера (ст. ст. 133, 133.1 ТК РФ), тогда как оплата работы по гражданско-правовому договору может быть любого оговоренного договором размера и выплачивается, как правило, по факту выполнения работ (оказания услуг).</w:t>
      </w:r>
    </w:p>
    <w:p w:rsidR="004539CD" w:rsidRPr="0084616F" w:rsidRDefault="004539CD" w:rsidP="004539CD">
      <w:pPr>
        <w:pStyle w:val="a3"/>
        <w:spacing w:before="0" w:beforeAutospacing="0" w:after="0" w:afterAutospacing="0" w:line="360" w:lineRule="auto"/>
        <w:ind w:firstLine="567"/>
        <w:jc w:val="both"/>
      </w:pPr>
      <w:r w:rsidRPr="0084616F">
        <w:t>В-четвертых, по трудовому договору работник обязан соблюдать дисциплину труда, время прихода на работу, перерывы в работе, время репетиций и т.д. - это все должно быть оговорено в договоре. По гражданско-правовому договору исполнитель не обязан соблюдать трудовую дисциплину в том виде, как это определено правилами внутреннего трудового распорядка. Исполнитель может вообще не появляться, например, в театре, но при этом выполнять работу качественно и в срок (скажем, пошив костюмов). Таким же образом может изготовляться декорационное оформление к спектаклю в мастерских, заключивших с театром договор подряда на определенный объем указанных работ.</w:t>
      </w:r>
    </w:p>
    <w:p w:rsidR="004539CD" w:rsidRPr="0084616F" w:rsidRDefault="004539CD" w:rsidP="004539CD">
      <w:pPr>
        <w:pStyle w:val="a3"/>
        <w:spacing w:before="0" w:beforeAutospacing="0" w:after="0" w:afterAutospacing="0" w:line="360" w:lineRule="auto"/>
        <w:ind w:firstLine="567"/>
        <w:jc w:val="both"/>
      </w:pPr>
      <w:r w:rsidRPr="0084616F">
        <w:t>В-пятых, работник по трудовому договору имеет право на установленные трудовым законодательством, коллективным договором, соглашением, самим договором гарантии и компенсации, в то время как исполнитель по гражданско-правовому договору на такие компенсации рассчитывать не может (предоставление каких-либо дополнительных гарантий и компенсаций, как правило, может осуществляться путем их включения в общую цену за оплату работ (оказание услуг) по договору).</w:t>
      </w:r>
    </w:p>
    <w:p w:rsidR="004539CD" w:rsidRPr="0084616F" w:rsidRDefault="004539CD" w:rsidP="004539CD">
      <w:pPr>
        <w:pStyle w:val="a3"/>
        <w:spacing w:before="0" w:beforeAutospacing="0" w:after="0" w:afterAutospacing="0" w:line="360" w:lineRule="auto"/>
        <w:ind w:firstLine="567"/>
        <w:jc w:val="both"/>
      </w:pPr>
      <w:r w:rsidRPr="0084616F">
        <w:t>В-шестых, по трудовому договору за нарушение его условий работник несет дисциплинарную и (или) материальную, а работодатель - материальную ответственность (ст. ст. 234 - 236 ТК РФ), тогда как стороны гражданско-правового договора несут гражданско-правовую ответственность в объемах, установленных этим договором.</w:t>
      </w:r>
    </w:p>
    <w:p w:rsidR="004539CD" w:rsidRPr="0084616F" w:rsidRDefault="004539CD" w:rsidP="004539CD">
      <w:pPr>
        <w:pStyle w:val="a3"/>
        <w:spacing w:before="0" w:beforeAutospacing="0" w:after="0" w:afterAutospacing="0" w:line="360" w:lineRule="auto"/>
        <w:ind w:firstLine="567"/>
        <w:jc w:val="both"/>
      </w:pPr>
      <w:r w:rsidRPr="0084616F">
        <w:t xml:space="preserve">Кроме того, за восстановлением своих нарушенных прав работник может обратиться в комиссию по трудовым спорам, государственную инспекцию труда и суд. Трудовым кодексом предусмотрены формы самозащиты прав работников, а именно - отказ от </w:t>
      </w:r>
      <w:r w:rsidRPr="0084616F">
        <w:lastRenderedPageBreak/>
        <w:t>выполнения работы в установленных случаях. Работники также могут объединяться для защиты своих прав в профессиональные союзы, инициировать процедуру коллективного трудового спора и объявить забастовку (ст. ст. 352, 356, 370, 385, 391 и 409 ТК РФ).</w:t>
      </w:r>
    </w:p>
    <w:p w:rsidR="004539CD" w:rsidRPr="0084616F" w:rsidRDefault="004539CD" w:rsidP="004539CD">
      <w:pPr>
        <w:pStyle w:val="a3"/>
        <w:spacing w:before="0" w:beforeAutospacing="0" w:after="0" w:afterAutospacing="0" w:line="360" w:lineRule="auto"/>
        <w:ind w:firstLine="567"/>
        <w:jc w:val="both"/>
      </w:pPr>
      <w:r w:rsidRPr="0084616F">
        <w:t>Что касается исполнителя условий гражданско-правового договора, то за восстановлением своих прав он может обращаться только в суд.</w:t>
      </w:r>
    </w:p>
    <w:p w:rsidR="004539CD" w:rsidRPr="0084616F" w:rsidRDefault="004539CD" w:rsidP="004539CD">
      <w:pPr>
        <w:pStyle w:val="a3"/>
        <w:spacing w:before="0" w:beforeAutospacing="0" w:after="0" w:afterAutospacing="0" w:line="360" w:lineRule="auto"/>
        <w:ind w:firstLine="567"/>
        <w:jc w:val="both"/>
      </w:pPr>
      <w:r w:rsidRPr="0084616F">
        <w:t>Различия имеются и в порядке расторжения договора: трудовой договор расторгается в случаях, предусмотренных ст. 77 ТК РФ; гражданско-правовой договор прекращает свое действие в следующих случаях:</w:t>
      </w:r>
    </w:p>
    <w:p w:rsidR="004539CD" w:rsidRPr="0084616F" w:rsidRDefault="004539CD" w:rsidP="004539CD">
      <w:pPr>
        <w:pStyle w:val="a3"/>
        <w:spacing w:before="0" w:beforeAutospacing="0" w:after="0" w:afterAutospacing="0" w:line="360" w:lineRule="auto"/>
        <w:ind w:firstLine="567"/>
        <w:jc w:val="both"/>
      </w:pPr>
      <w:r w:rsidRPr="0084616F">
        <w:t>- выполнения исполнителем (подрядчиком) предусмотренных договором работ (оказания услуг) и оплаты этих работ (услуг) заказчиком;</w:t>
      </w:r>
    </w:p>
    <w:p w:rsidR="004539CD" w:rsidRPr="0084616F" w:rsidRDefault="004539CD" w:rsidP="004539CD">
      <w:pPr>
        <w:pStyle w:val="a3"/>
        <w:spacing w:before="0" w:beforeAutospacing="0" w:after="0" w:afterAutospacing="0" w:line="360" w:lineRule="auto"/>
        <w:ind w:firstLine="567"/>
        <w:jc w:val="both"/>
      </w:pPr>
      <w:r w:rsidRPr="0084616F">
        <w:t>- по соглашению сторон;</w:t>
      </w:r>
    </w:p>
    <w:p w:rsidR="004539CD" w:rsidRPr="0084616F" w:rsidRDefault="004539CD" w:rsidP="004539CD">
      <w:pPr>
        <w:pStyle w:val="a3"/>
        <w:spacing w:before="0" w:beforeAutospacing="0" w:after="0" w:afterAutospacing="0" w:line="360" w:lineRule="auto"/>
        <w:ind w:firstLine="567"/>
        <w:jc w:val="both"/>
      </w:pPr>
      <w:r w:rsidRPr="0084616F">
        <w:t>- по решению суда;</w:t>
      </w:r>
    </w:p>
    <w:p w:rsidR="004539CD" w:rsidRPr="0084616F" w:rsidRDefault="004539CD" w:rsidP="004539CD">
      <w:pPr>
        <w:pStyle w:val="a3"/>
        <w:spacing w:before="0" w:beforeAutospacing="0" w:after="0" w:afterAutospacing="0" w:line="360" w:lineRule="auto"/>
        <w:ind w:firstLine="567"/>
        <w:jc w:val="both"/>
      </w:pPr>
      <w:r w:rsidRPr="0084616F">
        <w:t>- вследствие действия непреодолимой силы.</w:t>
      </w:r>
    </w:p>
    <w:p w:rsidR="004539CD" w:rsidRPr="0084616F" w:rsidRDefault="004539CD" w:rsidP="004539CD">
      <w:pPr>
        <w:pStyle w:val="a3"/>
        <w:spacing w:before="0" w:beforeAutospacing="0" w:after="0" w:afterAutospacing="0" w:line="360" w:lineRule="auto"/>
        <w:ind w:firstLine="567"/>
        <w:jc w:val="both"/>
      </w:pPr>
      <w:r w:rsidRPr="0084616F">
        <w:t>Таким образом, трудовой и гражданско-правовой договоры имеют принципиальные отличия: трудовой договор определяет взаимоотношения, связанные с трудовой деятельностью (с процессом труда), а в гражданско-правовом договоре фиксируется конечный результат конкретной работы (услуги).</w:t>
      </w:r>
    </w:p>
    <w:p w:rsidR="004539CD" w:rsidRPr="0084616F" w:rsidRDefault="004539CD" w:rsidP="004539CD">
      <w:pPr>
        <w:pStyle w:val="a3"/>
        <w:spacing w:before="0" w:beforeAutospacing="0" w:after="0" w:afterAutospacing="0" w:line="360" w:lineRule="auto"/>
        <w:ind w:firstLine="567"/>
        <w:jc w:val="both"/>
      </w:pPr>
      <w:r w:rsidRPr="0084616F">
        <w:t>Заключив трудовой договор, работник берет на себя регулярные обязанности, и тогда предметом трудового договора становится живой труд, т.е. процесс непосредственной реализации своей способности к труду.</w:t>
      </w:r>
    </w:p>
    <w:p w:rsidR="004539CD" w:rsidRPr="0084616F" w:rsidRDefault="004539CD" w:rsidP="004539CD">
      <w:pPr>
        <w:pStyle w:val="a3"/>
        <w:spacing w:before="0" w:beforeAutospacing="0" w:after="0" w:afterAutospacing="0" w:line="360" w:lineRule="auto"/>
        <w:ind w:firstLine="567"/>
        <w:jc w:val="both"/>
      </w:pPr>
      <w:r w:rsidRPr="0084616F">
        <w:t>Иными словами, работник принимает на себя обязанность реализовать эту способность, выразить ее в виде трудовой деятельности, а именно, в виде конкретного труда определенного качества и количества. А поскольку реализация этой трудоспособности происходит в рамках трудового правоотношения, работник, естественно, приобретает соответствующие юридические права, обязанности, гарантии, ответственность и т.д. Одной из таких обязанностей является подчинение правилам внутреннего трудового распорядка, действующим у данного работодателя.</w:t>
      </w:r>
    </w:p>
    <w:p w:rsidR="004539CD" w:rsidRPr="0084616F" w:rsidRDefault="004539CD" w:rsidP="004539CD">
      <w:pPr>
        <w:pStyle w:val="a3"/>
        <w:spacing w:before="0" w:beforeAutospacing="0" w:after="0" w:afterAutospacing="0" w:line="360" w:lineRule="auto"/>
        <w:ind w:firstLine="567"/>
        <w:jc w:val="both"/>
      </w:pPr>
      <w:r w:rsidRPr="0084616F">
        <w:t>Физическое лицо, заключившее гражданско-правовой договор, обязуется предоставить (исполнить) определенный результат. Как этот процесс будет исполнен - дело самого физического лица, и никто не может в этот процесс вмешиваться. И если работник, заключивший трудовой договор, лично выполняет свои обязанности, то лицо, заключившее гражданско-правовой договор, может поручить другому лицу (другим лицам) добиться конечного результата. При этом исполнитель свободно и независимо достигает этого результата, ему не могут быть поручены никакие другие обязанности, кроме исполнения оговоренного результата.</w:t>
      </w:r>
    </w:p>
    <w:p w:rsidR="004539CD" w:rsidRPr="0084616F" w:rsidRDefault="004539CD" w:rsidP="004539CD">
      <w:pPr>
        <w:pStyle w:val="a3"/>
        <w:spacing w:before="0" w:beforeAutospacing="0" w:after="0" w:afterAutospacing="0" w:line="360" w:lineRule="auto"/>
        <w:ind w:firstLine="567"/>
        <w:jc w:val="both"/>
      </w:pPr>
      <w:r w:rsidRPr="0084616F">
        <w:lastRenderedPageBreak/>
        <w:t>Пример. Рассмотрим трудовую деятельность артиста драмы. Согласно тарифно-квалификационным характеристикам (требованиям) по должностям работников культуры артистом, ведущим мастером сцены следует считать: выдающихся деятелей искусств, получивших всеобщее признание публики, театральной общественности, прессы, обладающих яркой творческой индивидуальностью, образным мышлением, способностью к интерпретации сценического характера, исполняющих главные роли и партии, в совершенстве владеющие всеми элементами внутренней и внешней техники актерского мастерства и разнообразием выразительных средств. Артист драмы, заключив трудовой договор, осуществляет свою трудовую деятельность в театре в данном качестве именно на основании этого набора профессиональных характеристик независимо от способа их приобретения.</w:t>
      </w:r>
    </w:p>
    <w:p w:rsidR="004539CD" w:rsidRPr="0084616F" w:rsidRDefault="004539CD" w:rsidP="004539CD">
      <w:pPr>
        <w:pStyle w:val="a3"/>
        <w:spacing w:before="0" w:beforeAutospacing="0" w:after="0" w:afterAutospacing="0" w:line="360" w:lineRule="auto"/>
        <w:ind w:firstLine="567"/>
        <w:jc w:val="both"/>
      </w:pPr>
      <w:r w:rsidRPr="0084616F">
        <w:t>Реализация его трудовой способности происходит в определенных рамках, которые наделяют его как обязанностями, так и правами.</w:t>
      </w:r>
    </w:p>
    <w:p w:rsidR="004539CD" w:rsidRPr="0084616F" w:rsidRDefault="004539CD" w:rsidP="004539CD">
      <w:pPr>
        <w:pStyle w:val="a3"/>
        <w:spacing w:before="0" w:beforeAutospacing="0" w:after="0" w:afterAutospacing="0" w:line="360" w:lineRule="auto"/>
        <w:ind w:firstLine="567"/>
        <w:jc w:val="both"/>
      </w:pPr>
      <w:r w:rsidRPr="0084616F">
        <w:t>Обязанностями артиста драмы являются: подготовка под руководством режиссера ролей в спектаклях театра - на стационаре, гастролях и выезде; постоянное совершенствование своего мастерства; сохранение и поддержание внешней формы, которая соответствует характеру исполняемых ролей; участие в обсуждениях замысла новых постановок; владение актерской техникой; профессиональная готовность на репетициях.</w:t>
      </w:r>
    </w:p>
    <w:p w:rsidR="004539CD" w:rsidRPr="0084616F" w:rsidRDefault="004539CD" w:rsidP="004539CD">
      <w:pPr>
        <w:pStyle w:val="a3"/>
        <w:spacing w:before="0" w:beforeAutospacing="0" w:after="0" w:afterAutospacing="0" w:line="360" w:lineRule="auto"/>
        <w:ind w:firstLine="567"/>
        <w:jc w:val="both"/>
      </w:pPr>
      <w:r w:rsidRPr="0084616F">
        <w:t>Но при этом в обязанности артиста драмы, также согласно Постановлению Минтруда России от 01.02.1995 N 8, разд. 1 "Должности в театрах, концертных организациях, музыкальных и танцевальных коллективах, цирках", входит обязательное знание решений Правительства РФ по вопросам культуры и искусства; приказов, распоряжений и иных нормативных документов, касающихся деятельности театра, истории театрального искусства, классической и современной драматургии, основ теории и практики мастерства актера, основ трудового законодательства, правил внутреннего трудового распорядка, правил и норм охраны труда, техники безопасности и т.д.</w:t>
      </w:r>
    </w:p>
    <w:p w:rsidR="004539CD" w:rsidRPr="0084616F" w:rsidRDefault="004539CD" w:rsidP="004539CD">
      <w:pPr>
        <w:pStyle w:val="a3"/>
        <w:spacing w:before="0" w:beforeAutospacing="0" w:after="0" w:afterAutospacing="0" w:line="360" w:lineRule="auto"/>
        <w:ind w:firstLine="567"/>
        <w:jc w:val="both"/>
      </w:pPr>
      <w:r w:rsidRPr="0084616F">
        <w:t xml:space="preserve">Все, что касается профессиональной стороны дела, как показано в вышеназванном примере, должно быть отражено в трудовом договоре, в данном случае между артистом драмы и театром, принимающим артиста на работу, при этом артист, вступающий в трудовые отношения, имеет не только права, но и несет определенную ответственность перед работодателем за выполнение своей трудовой функции. В свою очередь работодатель, будучи вправе требовать от работника выполнения работы в рамках трудовой функции, лишен возможности (за определенными исключениями, четко определенными в законе) поручать последнему работы, находящиеся за пределами его трудовой функции </w:t>
      </w:r>
      <w:r w:rsidRPr="0084616F">
        <w:lastRenderedPageBreak/>
        <w:t>(т.е. требовать от работника выполнения труда того вида, качества и количества, которое находится за рамками обусловленной договором трудовой функции).</w:t>
      </w:r>
    </w:p>
    <w:p w:rsidR="004539CD" w:rsidRPr="0084616F" w:rsidRDefault="004539CD" w:rsidP="004539CD">
      <w:pPr>
        <w:pStyle w:val="a3"/>
        <w:spacing w:before="0" w:beforeAutospacing="0" w:after="0" w:afterAutospacing="0" w:line="360" w:lineRule="auto"/>
        <w:ind w:firstLine="567"/>
        <w:jc w:val="both"/>
      </w:pPr>
      <w:r w:rsidRPr="0084616F">
        <w:t>Срочный трудовой договор</w:t>
      </w:r>
    </w:p>
    <w:p w:rsidR="004539CD" w:rsidRPr="0084616F" w:rsidRDefault="004539CD" w:rsidP="004539CD">
      <w:pPr>
        <w:pStyle w:val="a3"/>
        <w:spacing w:before="0" w:beforeAutospacing="0" w:after="0" w:afterAutospacing="0" w:line="360" w:lineRule="auto"/>
        <w:ind w:firstLine="567"/>
        <w:jc w:val="both"/>
      </w:pPr>
      <w:r w:rsidRPr="0084616F">
        <w:t>Весьма интересным, на наш взгляд, представляется вопрос о сроках действия трудового договора в театральных организациях.</w:t>
      </w:r>
    </w:p>
    <w:p w:rsidR="004539CD" w:rsidRPr="0084616F" w:rsidRDefault="004539CD" w:rsidP="004539CD">
      <w:pPr>
        <w:pStyle w:val="a3"/>
        <w:spacing w:before="0" w:beforeAutospacing="0" w:after="0" w:afterAutospacing="0" w:line="360" w:lineRule="auto"/>
        <w:ind w:firstLine="567"/>
        <w:jc w:val="both"/>
      </w:pPr>
      <w:r w:rsidRPr="0084616F">
        <w:t>По общему правилу трудовой договор заключается на неопределенный срок. Однако согласно ст. 58 ТК РФ трудовой договор может быть заключен на определенный срок, но не более 5 лет (если иной срок не установлен ТК РФ и иными федеральными законами). Причем срочный трудовой договор заключается лишь тогда, когда трудовые отношения не могут быть установлены на неопределенный срок в силу характера предстоящей работы или условий ее выполнения. Это общее правило, но, как известно, из каждого общего правила всегда есть исключения. Эти исключения прописаны в ч. 2 ст. 59 ТК РФ, согласно которой по соглашению сторон трудового договора срочный трудовой договор может заключаться без учета характера предстоящей работы и условий ее выполнения. Право заключения трудового договора с творческими работниками (согласно упомянутому Перечню), по мнению ряда театральных деятелей, рассматривается как большое завоевание. С другой стороны, безусловно, это так, поскольку часто трудовая деятельность конкретного артиста связана с репертуарами, с рейтингом того или иного спектакля, а с другой - на наш взгляд, не придает стабильности трудовым отношениям, тем самым снижается уровень гарантий конкретного исполнителя. В данном случае срок - это "лакмусовая бумажка" для работодателя: срок трудового договора истек, его можно не возобновлять, а принять на работу другого актера (или иного творческого специалиста). И наконец, срок трудового договора с творческим работником может быть установлен только по соглашению сторон, а инициатива установления такого срока может исходить как от работника, так и от работодателя.</w:t>
      </w:r>
    </w:p>
    <w:p w:rsidR="004539CD" w:rsidRPr="0084616F" w:rsidRDefault="004539CD" w:rsidP="004539CD">
      <w:pPr>
        <w:pStyle w:val="a3"/>
        <w:spacing w:before="0" w:beforeAutospacing="0" w:after="0" w:afterAutospacing="0" w:line="360" w:lineRule="auto"/>
        <w:ind w:firstLine="567"/>
        <w:jc w:val="both"/>
      </w:pPr>
      <w:r w:rsidRPr="0084616F">
        <w:t>Что касается прекращения срочного трудового договора, то, согласно ст. 79 ТК РФ, по общему правилу он прекращается с истечением его срока. Однако это вовсе не означает, что работник связан "по рукам и ногам" и не вправе расторгнуть этот договор досрочно. Он вправе это сделать! Как, впрочем, и работодатель, но только по основаниям, установленным Трудовым кодексом или иными федеральными законами.</w:t>
      </w:r>
    </w:p>
    <w:p w:rsidR="004539CD" w:rsidRPr="0084616F" w:rsidRDefault="004539CD" w:rsidP="004539CD">
      <w:pPr>
        <w:pStyle w:val="a3"/>
        <w:spacing w:before="0" w:beforeAutospacing="0" w:after="0" w:afterAutospacing="0" w:line="360" w:lineRule="auto"/>
        <w:ind w:firstLine="567"/>
        <w:jc w:val="both"/>
      </w:pPr>
      <w:r w:rsidRPr="0084616F">
        <w:t>Спорные ситуации</w:t>
      </w:r>
    </w:p>
    <w:p w:rsidR="004539CD" w:rsidRPr="0084616F" w:rsidRDefault="004539CD" w:rsidP="004539CD">
      <w:pPr>
        <w:pStyle w:val="a3"/>
        <w:spacing w:before="0" w:beforeAutospacing="0" w:after="0" w:afterAutospacing="0" w:line="360" w:lineRule="auto"/>
        <w:ind w:firstLine="567"/>
        <w:jc w:val="both"/>
      </w:pPr>
      <w:r w:rsidRPr="0084616F">
        <w:t xml:space="preserve">Содержание трудового договора - это его условия (ст. 57 ТК РФ), они являются предметом совместного (работника и работодателя) обсуждения. Их изменение, по общему правилу, возможно только по взаимному согласию. Не требует согласия перемещение работника, под которым понимается перемещение работника у того же работодателя на </w:t>
      </w:r>
      <w:r w:rsidRPr="0084616F">
        <w:lastRenderedPageBreak/>
        <w:t>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 При этом запрещается перемещать работника на работу, противопоказанную ему по состоянию здоровья.</w:t>
      </w:r>
    </w:p>
    <w:p w:rsidR="004539CD" w:rsidRPr="0084616F" w:rsidRDefault="004539CD" w:rsidP="004539CD">
      <w:pPr>
        <w:pStyle w:val="a3"/>
        <w:spacing w:before="0" w:beforeAutospacing="0" w:after="0" w:afterAutospacing="0" w:line="360" w:lineRule="auto"/>
        <w:ind w:firstLine="567"/>
        <w:jc w:val="both"/>
      </w:pPr>
      <w:r w:rsidRPr="0084616F">
        <w:t>Специфика труда творческого работника, безусловно, требует более четкого правового регулирования.</w:t>
      </w:r>
    </w:p>
    <w:p w:rsidR="004539CD" w:rsidRPr="0084616F" w:rsidRDefault="004539CD" w:rsidP="004539CD">
      <w:pPr>
        <w:pStyle w:val="a3"/>
        <w:spacing w:before="0" w:beforeAutospacing="0" w:after="0" w:afterAutospacing="0" w:line="360" w:lineRule="auto"/>
        <w:ind w:firstLine="567"/>
        <w:jc w:val="both"/>
      </w:pPr>
      <w:r w:rsidRPr="0084616F">
        <w:t>Необходимо, на наш взгляд, предусмотреть в Трудовом кодексе специальную главу, посвященную особенностям регулирования труда творческих работников театров, концертных организаций, цирков и т.п., в которой нашли бы отражение особенности заключения трудового договора с творческими работниками, его изменение, отличие перевода от перемещения, работа по совместительству, особенности работы несовершеннолетних, в частности детей до 14 лет, дополнительные гарантии и компенсации для творческих работников, расторжение трудового договора и т.д., как это сделано теперь в отношении профессиональных спортсменов и тренеров (гл. 54.1 ТК РФ).</w:t>
      </w:r>
    </w:p>
    <w:p w:rsidR="00002641" w:rsidRPr="0084616F" w:rsidRDefault="00002641" w:rsidP="004539CD">
      <w:pPr>
        <w:spacing w:after="0" w:line="360" w:lineRule="auto"/>
        <w:ind w:firstLine="567"/>
        <w:jc w:val="both"/>
        <w:rPr>
          <w:rFonts w:ascii="Times New Roman" w:hAnsi="Times New Roman" w:cs="Times New Roman"/>
          <w:sz w:val="24"/>
          <w:szCs w:val="24"/>
        </w:rPr>
      </w:pPr>
    </w:p>
    <w:p w:rsidR="00E9748C" w:rsidRPr="0084616F" w:rsidRDefault="00E9748C" w:rsidP="004539CD">
      <w:pPr>
        <w:spacing w:after="0" w:line="360" w:lineRule="auto"/>
        <w:ind w:firstLine="567"/>
        <w:jc w:val="both"/>
        <w:rPr>
          <w:rFonts w:ascii="Times New Roman" w:hAnsi="Times New Roman" w:cs="Times New Roman"/>
          <w:sz w:val="24"/>
          <w:szCs w:val="24"/>
        </w:rPr>
      </w:pPr>
    </w:p>
    <w:p w:rsidR="00E9748C" w:rsidRPr="0084616F" w:rsidRDefault="00E9748C" w:rsidP="00E9748C">
      <w:pPr>
        <w:tabs>
          <w:tab w:val="left" w:pos="1134"/>
          <w:tab w:val="right" w:leader="underscore" w:pos="8505"/>
        </w:tabs>
        <w:spacing w:after="0" w:line="240" w:lineRule="auto"/>
        <w:ind w:firstLine="1701"/>
        <w:jc w:val="both"/>
        <w:rPr>
          <w:rFonts w:ascii="Times New Roman" w:eastAsia="Times New Roman" w:hAnsi="Times New Roman" w:cs="Times New Roman"/>
          <w:sz w:val="24"/>
          <w:szCs w:val="24"/>
          <w:lang w:eastAsia="ru-RU"/>
        </w:rPr>
      </w:pPr>
      <w:r w:rsidRPr="0084616F">
        <w:rPr>
          <w:rFonts w:ascii="Times New Roman" w:eastAsia="Times New Roman" w:hAnsi="Times New Roman" w:cs="Times New Roman"/>
          <w:sz w:val="24"/>
          <w:szCs w:val="24"/>
          <w:lang w:eastAsia="ru-RU"/>
        </w:rPr>
        <w:t xml:space="preserve">Составитель: канд. </w:t>
      </w:r>
      <w:proofErr w:type="spellStart"/>
      <w:r w:rsidRPr="0084616F">
        <w:rPr>
          <w:rFonts w:ascii="Times New Roman" w:eastAsia="Times New Roman" w:hAnsi="Times New Roman" w:cs="Times New Roman"/>
          <w:sz w:val="24"/>
          <w:szCs w:val="24"/>
          <w:lang w:eastAsia="ru-RU"/>
        </w:rPr>
        <w:t>пед</w:t>
      </w:r>
      <w:proofErr w:type="spellEnd"/>
      <w:r w:rsidRPr="0084616F">
        <w:rPr>
          <w:rFonts w:ascii="Times New Roman" w:eastAsia="Times New Roman" w:hAnsi="Times New Roman" w:cs="Times New Roman"/>
          <w:sz w:val="24"/>
          <w:szCs w:val="24"/>
          <w:lang w:eastAsia="ru-RU"/>
        </w:rPr>
        <w:t>. наук, доцент Северова Л.А.</w:t>
      </w:r>
    </w:p>
    <w:p w:rsidR="00E9748C" w:rsidRDefault="00E9748C" w:rsidP="004539CD">
      <w:pPr>
        <w:spacing w:after="0" w:line="360" w:lineRule="auto"/>
        <w:ind w:firstLine="567"/>
        <w:jc w:val="both"/>
        <w:rPr>
          <w:rFonts w:ascii="Times New Roman" w:hAnsi="Times New Roman" w:cs="Times New Roman"/>
          <w:sz w:val="24"/>
          <w:szCs w:val="24"/>
        </w:rPr>
      </w:pPr>
    </w:p>
    <w:p w:rsidR="0084616F" w:rsidRDefault="0084616F" w:rsidP="004539CD">
      <w:pPr>
        <w:spacing w:after="0" w:line="360" w:lineRule="auto"/>
        <w:ind w:firstLine="567"/>
        <w:jc w:val="both"/>
        <w:rPr>
          <w:rFonts w:ascii="Times New Roman" w:hAnsi="Times New Roman" w:cs="Times New Roman"/>
          <w:sz w:val="24"/>
          <w:szCs w:val="24"/>
        </w:rPr>
      </w:pP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«Режиссура любительского театра»</w:t>
      </w:r>
    </w:p>
    <w:p w:rsidR="0084616F" w:rsidRPr="00E43D57" w:rsidRDefault="0084616F" w:rsidP="008461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84616F">
        <w:rPr>
          <w:rFonts w:ascii="Times New Roman" w:eastAsia="Times New Roman" w:hAnsi="Times New Roman" w:cs="Times New Roman"/>
          <w:sz w:val="24"/>
          <w:szCs w:val="24"/>
          <w:lang w:eastAsia="ru-RU"/>
        </w:rPr>
        <w:t xml:space="preserve">канд. </w:t>
      </w:r>
      <w:proofErr w:type="spellStart"/>
      <w:r w:rsidRPr="0084616F">
        <w:rPr>
          <w:rFonts w:ascii="Times New Roman" w:eastAsia="Times New Roman" w:hAnsi="Times New Roman" w:cs="Times New Roman"/>
          <w:sz w:val="24"/>
          <w:szCs w:val="24"/>
          <w:lang w:eastAsia="ru-RU"/>
        </w:rPr>
        <w:t>пед</w:t>
      </w:r>
      <w:proofErr w:type="spellEnd"/>
      <w:r w:rsidRPr="0084616F">
        <w:rPr>
          <w:rFonts w:ascii="Times New Roman" w:eastAsia="Times New Roman" w:hAnsi="Times New Roman" w:cs="Times New Roman"/>
          <w:sz w:val="24"/>
          <w:szCs w:val="24"/>
          <w:lang w:eastAsia="ru-RU"/>
        </w:rPr>
        <w:t>. наук, доцент Северова Л.А.</w:t>
      </w:r>
    </w:p>
    <w:p w:rsidR="0084616F" w:rsidRPr="0084616F" w:rsidRDefault="0084616F" w:rsidP="004539CD">
      <w:pPr>
        <w:spacing w:after="0" w:line="360" w:lineRule="auto"/>
        <w:ind w:firstLine="567"/>
        <w:jc w:val="both"/>
        <w:rPr>
          <w:rFonts w:ascii="Times New Roman" w:hAnsi="Times New Roman" w:cs="Times New Roman"/>
          <w:sz w:val="24"/>
          <w:szCs w:val="24"/>
        </w:rPr>
      </w:pPr>
      <w:bookmarkStart w:id="3" w:name="_GoBack"/>
      <w:bookmarkEnd w:id="3"/>
    </w:p>
    <w:sectPr w:rsidR="0084616F" w:rsidRPr="008461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7383F"/>
    <w:multiLevelType w:val="hybridMultilevel"/>
    <w:tmpl w:val="79FE6B8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09E5AC5"/>
    <w:multiLevelType w:val="hybridMultilevel"/>
    <w:tmpl w:val="F1CEF2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AA871E2"/>
    <w:multiLevelType w:val="multilevel"/>
    <w:tmpl w:val="81B8F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392C8A"/>
    <w:multiLevelType w:val="hybridMultilevel"/>
    <w:tmpl w:val="A5808FE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66812D54"/>
    <w:multiLevelType w:val="hybridMultilevel"/>
    <w:tmpl w:val="616E16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6F4A2BB3"/>
    <w:multiLevelType w:val="multilevel"/>
    <w:tmpl w:val="48E05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0"/>
  </w:num>
  <w:num w:numId="5">
    <w:abstractNumId w:val="2"/>
  </w:num>
  <w:num w:numId="6">
    <w:abstractNumId w:val="7"/>
  </w:num>
  <w:num w:numId="7">
    <w:abstractNumId w:val="9"/>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49D"/>
    <w:rsid w:val="00002641"/>
    <w:rsid w:val="001A349D"/>
    <w:rsid w:val="001C37EB"/>
    <w:rsid w:val="004539CD"/>
    <w:rsid w:val="004E7F06"/>
    <w:rsid w:val="0056287B"/>
    <w:rsid w:val="0084616F"/>
    <w:rsid w:val="00892963"/>
    <w:rsid w:val="008A08AA"/>
    <w:rsid w:val="008C4C77"/>
    <w:rsid w:val="008E0089"/>
    <w:rsid w:val="008F6ED2"/>
    <w:rsid w:val="009978B9"/>
    <w:rsid w:val="00AE66CF"/>
    <w:rsid w:val="00B020D6"/>
    <w:rsid w:val="00C2274C"/>
    <w:rsid w:val="00CA054A"/>
    <w:rsid w:val="00E62DB9"/>
    <w:rsid w:val="00E9748C"/>
    <w:rsid w:val="00F92164"/>
    <w:rsid w:val="00FA4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33668A-36D5-4431-B8AA-9D269229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C37E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5">
    <w:name w:val="heading 5"/>
    <w:basedOn w:val="a"/>
    <w:next w:val="a"/>
    <w:link w:val="50"/>
    <w:qFormat/>
    <w:rsid w:val="00C2274C"/>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539CD"/>
    <w:pPr>
      <w:tabs>
        <w:tab w:val="num" w:pos="360"/>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rsid w:val="00C2274C"/>
    <w:pPr>
      <w:tabs>
        <w:tab w:val="num" w:pos="360"/>
      </w:tabs>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5">
    <w:name w:val="Основной текст Знак"/>
    <w:basedOn w:val="a0"/>
    <w:link w:val="a4"/>
    <w:rsid w:val="00C2274C"/>
    <w:rPr>
      <w:rFonts w:ascii="Times New Roman" w:eastAsia="Times New Roman" w:hAnsi="Times New Roman" w:cs="Times New Roman"/>
      <w:b/>
      <w:bCs/>
      <w:smallCaps/>
      <w:sz w:val="24"/>
      <w:szCs w:val="24"/>
      <w:lang w:eastAsia="ru-RU"/>
    </w:rPr>
  </w:style>
  <w:style w:type="paragraph" w:styleId="21">
    <w:name w:val="Body Text Indent 2"/>
    <w:basedOn w:val="a"/>
    <w:link w:val="22"/>
    <w:rsid w:val="00C2274C"/>
    <w:pPr>
      <w:tabs>
        <w:tab w:val="num" w:pos="360"/>
      </w:tabs>
      <w:spacing w:after="0" w:line="240" w:lineRule="auto"/>
      <w:ind w:left="99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C2274C"/>
    <w:rPr>
      <w:rFonts w:ascii="Times New Roman" w:eastAsia="Times New Roman" w:hAnsi="Times New Roman" w:cs="Times New Roman"/>
      <w:sz w:val="24"/>
      <w:szCs w:val="24"/>
      <w:lang w:eastAsia="ru-RU"/>
    </w:rPr>
  </w:style>
  <w:style w:type="paragraph" w:styleId="a6">
    <w:name w:val="Block Text"/>
    <w:basedOn w:val="a"/>
    <w:rsid w:val="00C2274C"/>
    <w:pPr>
      <w:tabs>
        <w:tab w:val="num" w:pos="360"/>
      </w:tabs>
      <w:spacing w:after="0" w:line="240" w:lineRule="auto"/>
      <w:ind w:left="142" w:right="4819"/>
      <w:jc w:val="center"/>
    </w:pPr>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C2274C"/>
    <w:rPr>
      <w:rFonts w:ascii="Times New Roman" w:eastAsia="Times New Roman" w:hAnsi="Times New Roman" w:cs="Times New Roman"/>
      <w:b/>
      <w:bCs/>
      <w:i/>
      <w:iCs/>
      <w:sz w:val="26"/>
      <w:szCs w:val="26"/>
      <w:lang w:eastAsia="ru-RU"/>
    </w:rPr>
  </w:style>
  <w:style w:type="paragraph" w:styleId="a7">
    <w:name w:val="footer"/>
    <w:basedOn w:val="a"/>
    <w:link w:val="a8"/>
    <w:rsid w:val="00C2274C"/>
    <w:pPr>
      <w:tabs>
        <w:tab w:val="center" w:pos="4677"/>
        <w:tab w:val="right" w:pos="9355"/>
      </w:tabs>
      <w:spacing w:after="0" w:line="240" w:lineRule="auto"/>
    </w:pPr>
    <w:rPr>
      <w:rFonts w:ascii="Times New Roman" w:eastAsia="Times New Roman" w:hAnsi="Times New Roman" w:cs="Times New Roman"/>
      <w:sz w:val="20"/>
      <w:szCs w:val="20"/>
      <w:lang w:val="en-US" w:eastAsia="ru-RU"/>
    </w:rPr>
  </w:style>
  <w:style w:type="character" w:customStyle="1" w:styleId="a8">
    <w:name w:val="Нижний колонтитул Знак"/>
    <w:basedOn w:val="a0"/>
    <w:link w:val="a7"/>
    <w:rsid w:val="00C2274C"/>
    <w:rPr>
      <w:rFonts w:ascii="Times New Roman" w:eastAsia="Times New Roman" w:hAnsi="Times New Roman" w:cs="Times New Roman"/>
      <w:sz w:val="20"/>
      <w:szCs w:val="20"/>
      <w:lang w:val="en-US" w:eastAsia="ru-RU"/>
    </w:rPr>
  </w:style>
  <w:style w:type="paragraph" w:styleId="a9">
    <w:name w:val="Body Text Indent"/>
    <w:basedOn w:val="a"/>
    <w:link w:val="aa"/>
    <w:uiPriority w:val="99"/>
    <w:semiHidden/>
    <w:unhideWhenUsed/>
    <w:rsid w:val="00C2274C"/>
    <w:pPr>
      <w:spacing w:after="120"/>
      <w:ind w:left="283"/>
    </w:pPr>
  </w:style>
  <w:style w:type="character" w:customStyle="1" w:styleId="aa">
    <w:name w:val="Основной текст с отступом Знак"/>
    <w:basedOn w:val="a0"/>
    <w:link w:val="a9"/>
    <w:uiPriority w:val="99"/>
    <w:semiHidden/>
    <w:rsid w:val="00C2274C"/>
  </w:style>
  <w:style w:type="table" w:styleId="ab">
    <w:name w:val="Table Grid"/>
    <w:basedOn w:val="a1"/>
    <w:uiPriority w:val="59"/>
    <w:rsid w:val="00C227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020D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22">
    <w:name w:val="Font Style22"/>
    <w:rsid w:val="00B020D6"/>
    <w:rPr>
      <w:rFonts w:ascii="Times New Roman" w:hAnsi="Times New Roman" w:cs="Times New Roman"/>
      <w:b/>
      <w:bCs/>
      <w:sz w:val="26"/>
      <w:szCs w:val="26"/>
    </w:rPr>
  </w:style>
  <w:style w:type="character" w:customStyle="1" w:styleId="20">
    <w:name w:val="Заголовок 2 Знак"/>
    <w:basedOn w:val="a0"/>
    <w:link w:val="2"/>
    <w:uiPriority w:val="9"/>
    <w:rsid w:val="001C37EB"/>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9893">
      <w:bodyDiv w:val="1"/>
      <w:marLeft w:val="0"/>
      <w:marRight w:val="0"/>
      <w:marTop w:val="0"/>
      <w:marBottom w:val="0"/>
      <w:divBdr>
        <w:top w:val="none" w:sz="0" w:space="0" w:color="auto"/>
        <w:left w:val="none" w:sz="0" w:space="0" w:color="auto"/>
        <w:bottom w:val="none" w:sz="0" w:space="0" w:color="auto"/>
        <w:right w:val="none" w:sz="0" w:space="0" w:color="auto"/>
      </w:divBdr>
    </w:div>
    <w:div w:id="1389525335">
      <w:bodyDiv w:val="1"/>
      <w:marLeft w:val="0"/>
      <w:marRight w:val="0"/>
      <w:marTop w:val="0"/>
      <w:marBottom w:val="0"/>
      <w:divBdr>
        <w:top w:val="none" w:sz="0" w:space="0" w:color="auto"/>
        <w:left w:val="none" w:sz="0" w:space="0" w:color="auto"/>
        <w:bottom w:val="none" w:sz="0" w:space="0" w:color="auto"/>
        <w:right w:val="none" w:sz="0" w:space="0" w:color="auto"/>
      </w:divBdr>
    </w:div>
    <w:div w:id="139554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10002</Words>
  <Characters>57015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 Станиславовна Клюева</cp:lastModifiedBy>
  <cp:revision>4</cp:revision>
  <dcterms:created xsi:type="dcterms:W3CDTF">2022-02-15T08:05:00Z</dcterms:created>
  <dcterms:modified xsi:type="dcterms:W3CDTF">2022-08-30T07:42:00Z</dcterms:modified>
</cp:coreProperties>
</file>